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1187"/>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55"/>
        <w:gridCol w:w="4501"/>
      </w:tblGrid>
      <w:tr w:rsidR="00CE34D3" w:rsidRPr="00BB4C9B" w:rsidTr="00A8768A">
        <w:tc>
          <w:tcPr>
            <w:tcW w:w="5955" w:type="dxa"/>
          </w:tcPr>
          <w:p w:rsidR="00CE34D3" w:rsidRPr="00B03D84" w:rsidRDefault="00B03D84" w:rsidP="00A8768A">
            <w:pPr>
              <w:spacing w:line="360" w:lineRule="auto"/>
              <w:ind w:left="-284" w:firstLine="284"/>
              <w:jc w:val="center"/>
              <w:rPr>
                <w:spacing w:val="-14"/>
                <w:sz w:val="24"/>
                <w:szCs w:val="24"/>
              </w:rPr>
            </w:pPr>
            <w:r w:rsidRPr="00B03D84">
              <w:rPr>
                <w:spacing w:val="-14"/>
                <w:sz w:val="24"/>
                <w:szCs w:val="24"/>
              </w:rPr>
              <w:t>HỘI THỂ THAO ĐH&amp;CN HÀ NỘI</w:t>
            </w:r>
          </w:p>
          <w:p w:rsidR="00CE34D3" w:rsidRDefault="00CE34D3" w:rsidP="00A8768A">
            <w:pPr>
              <w:spacing w:line="360" w:lineRule="auto"/>
              <w:jc w:val="center"/>
              <w:rPr>
                <w:b/>
                <w:sz w:val="24"/>
                <w:szCs w:val="24"/>
              </w:rPr>
            </w:pPr>
            <w:r w:rsidRPr="00B03D84">
              <w:rPr>
                <w:b/>
                <w:sz w:val="24"/>
                <w:szCs w:val="24"/>
              </w:rPr>
              <w:t>HỘI THỂ THAO ĐH&amp;CN</w:t>
            </w:r>
            <w:r w:rsidR="00B03D84">
              <w:rPr>
                <w:b/>
                <w:sz w:val="24"/>
                <w:szCs w:val="24"/>
              </w:rPr>
              <w:t xml:space="preserve"> TRƯỜNG ĐHBK HÀ NỘI</w:t>
            </w:r>
          </w:p>
          <w:p w:rsidR="00A8768A" w:rsidRPr="00B03D84" w:rsidRDefault="00A8768A" w:rsidP="00A8768A">
            <w:pPr>
              <w:spacing w:line="360" w:lineRule="auto"/>
              <w:jc w:val="center"/>
              <w:rPr>
                <w:b/>
                <w:spacing w:val="-20"/>
                <w:sz w:val="24"/>
                <w:szCs w:val="24"/>
              </w:rPr>
            </w:pPr>
            <w:r>
              <w:rPr>
                <w:b/>
                <w:sz w:val="24"/>
                <w:szCs w:val="24"/>
              </w:rPr>
              <w:t>------------&amp;------------</w:t>
            </w:r>
          </w:p>
        </w:tc>
        <w:tc>
          <w:tcPr>
            <w:tcW w:w="4501" w:type="dxa"/>
          </w:tcPr>
          <w:p w:rsidR="00CE34D3" w:rsidRPr="00B03D84" w:rsidRDefault="00CE34D3" w:rsidP="00A8768A">
            <w:pPr>
              <w:spacing w:line="360" w:lineRule="auto"/>
              <w:ind w:left="-106" w:right="-197"/>
              <w:jc w:val="center"/>
              <w:rPr>
                <w:b/>
                <w:spacing w:val="-22"/>
                <w:sz w:val="24"/>
                <w:szCs w:val="24"/>
              </w:rPr>
            </w:pPr>
            <w:r w:rsidRPr="00B03D84">
              <w:rPr>
                <w:b/>
                <w:spacing w:val="-22"/>
                <w:sz w:val="24"/>
                <w:szCs w:val="24"/>
              </w:rPr>
              <w:t xml:space="preserve">   CỘNG HOÀ XÃ HỘI CHỦ NGHĨA VIỆT NAM</w:t>
            </w:r>
          </w:p>
          <w:p w:rsidR="00CE34D3" w:rsidRDefault="00CE34D3" w:rsidP="00A8768A">
            <w:pPr>
              <w:spacing w:line="360" w:lineRule="auto"/>
              <w:ind w:left="-106" w:right="-197"/>
              <w:jc w:val="center"/>
              <w:rPr>
                <w:b/>
                <w:sz w:val="24"/>
                <w:szCs w:val="24"/>
              </w:rPr>
            </w:pPr>
            <w:r w:rsidRPr="00B03D84">
              <w:rPr>
                <w:b/>
                <w:sz w:val="24"/>
                <w:szCs w:val="24"/>
              </w:rPr>
              <w:t xml:space="preserve">  Độc lập - Tự do - Hạnh phúc</w:t>
            </w:r>
          </w:p>
          <w:p w:rsidR="00A8768A" w:rsidRPr="00B03D84" w:rsidRDefault="00A8768A" w:rsidP="00A8768A">
            <w:pPr>
              <w:spacing w:line="360" w:lineRule="auto"/>
              <w:ind w:left="-106" w:right="-197"/>
              <w:jc w:val="center"/>
              <w:rPr>
                <w:b/>
                <w:sz w:val="24"/>
                <w:szCs w:val="24"/>
              </w:rPr>
            </w:pPr>
            <w:r>
              <w:rPr>
                <w:b/>
                <w:sz w:val="24"/>
                <w:szCs w:val="24"/>
              </w:rPr>
              <w:t>-----------&amp;---------</w:t>
            </w:r>
          </w:p>
        </w:tc>
      </w:tr>
      <w:tr w:rsidR="00CE34D3" w:rsidTr="00A8768A">
        <w:tc>
          <w:tcPr>
            <w:tcW w:w="5955" w:type="dxa"/>
          </w:tcPr>
          <w:p w:rsidR="00CE34D3" w:rsidRDefault="006E22E2" w:rsidP="00A8768A">
            <w:pPr>
              <w:spacing w:line="360" w:lineRule="auto"/>
              <w:rPr>
                <w:sz w:val="26"/>
              </w:rPr>
            </w:pPr>
            <w:r>
              <w:rPr>
                <w:i/>
                <w:sz w:val="26"/>
                <w:szCs w:val="26"/>
              </w:rPr>
              <w:t>Số: …</w:t>
            </w:r>
            <w:r w:rsidR="00CE34D3" w:rsidRPr="001956FD">
              <w:rPr>
                <w:i/>
                <w:sz w:val="26"/>
                <w:szCs w:val="26"/>
              </w:rPr>
              <w:t>QĐ-HTT</w:t>
            </w:r>
            <w:r>
              <w:rPr>
                <w:i/>
                <w:sz w:val="26"/>
                <w:szCs w:val="26"/>
              </w:rPr>
              <w:t>-ĐHBK</w:t>
            </w:r>
          </w:p>
        </w:tc>
        <w:tc>
          <w:tcPr>
            <w:tcW w:w="4501" w:type="dxa"/>
          </w:tcPr>
          <w:p w:rsidR="00CE34D3" w:rsidRDefault="006E22E2" w:rsidP="00A8768A">
            <w:pPr>
              <w:spacing w:line="360" w:lineRule="auto"/>
              <w:jc w:val="center"/>
              <w:rPr>
                <w:sz w:val="26"/>
              </w:rPr>
            </w:pPr>
            <w:r>
              <w:rPr>
                <w:i/>
                <w:sz w:val="26"/>
                <w:szCs w:val="26"/>
              </w:rPr>
              <w:t xml:space="preserve">Hà Nội, ngày </w:t>
            </w:r>
            <w:r w:rsidR="000C2647">
              <w:rPr>
                <w:i/>
                <w:sz w:val="26"/>
                <w:szCs w:val="26"/>
              </w:rPr>
              <w:t>20</w:t>
            </w:r>
            <w:r w:rsidR="00740417">
              <w:rPr>
                <w:i/>
                <w:sz w:val="26"/>
                <w:szCs w:val="26"/>
              </w:rPr>
              <w:t xml:space="preserve"> </w:t>
            </w:r>
            <w:r w:rsidR="00CE34D3" w:rsidRPr="001956FD">
              <w:rPr>
                <w:i/>
                <w:sz w:val="26"/>
                <w:szCs w:val="26"/>
              </w:rPr>
              <w:t>tháng 3 năm 201</w:t>
            </w:r>
            <w:r w:rsidR="00740417">
              <w:rPr>
                <w:i/>
                <w:sz w:val="26"/>
                <w:szCs w:val="26"/>
              </w:rPr>
              <w:t>7</w:t>
            </w:r>
          </w:p>
        </w:tc>
      </w:tr>
    </w:tbl>
    <w:p w:rsidR="00CE34D3" w:rsidRPr="00BB4C9B" w:rsidRDefault="00CE34D3" w:rsidP="00CE34D3">
      <w:pPr>
        <w:spacing w:line="360" w:lineRule="auto"/>
        <w:rPr>
          <w:b/>
          <w:sz w:val="26"/>
          <w:szCs w:val="26"/>
        </w:rPr>
      </w:pPr>
    </w:p>
    <w:p w:rsidR="00CE34D3" w:rsidRPr="001956FD" w:rsidRDefault="00CE34D3" w:rsidP="00CE34D3">
      <w:pPr>
        <w:spacing w:line="360" w:lineRule="auto"/>
        <w:ind w:left="57" w:hanging="57"/>
        <w:jc w:val="center"/>
        <w:rPr>
          <w:b/>
        </w:rPr>
      </w:pPr>
      <w:r w:rsidRPr="001956FD">
        <w:rPr>
          <w:b/>
        </w:rPr>
        <w:t xml:space="preserve">ĐIỀU LỆ GIẢI CẦU LÔNG </w:t>
      </w:r>
    </w:p>
    <w:p w:rsidR="00CE34D3" w:rsidRPr="001956FD" w:rsidRDefault="00CE34D3" w:rsidP="00CE34D3">
      <w:pPr>
        <w:spacing w:line="360" w:lineRule="auto"/>
        <w:ind w:left="57" w:hanging="57"/>
        <w:jc w:val="center"/>
        <w:rPr>
          <w:b/>
          <w:spacing w:val="-8"/>
        </w:rPr>
      </w:pPr>
      <w:r w:rsidRPr="001956FD">
        <w:rPr>
          <w:b/>
          <w:spacing w:val="-8"/>
        </w:rPr>
        <w:t>CÁC TRƯỜNG ĐẠI HỌC VÀ CAO ĐẲNG KHU VỰC HÀ NỘI NĂM 201</w:t>
      </w:r>
      <w:r w:rsidR="00740417">
        <w:rPr>
          <w:b/>
          <w:spacing w:val="-8"/>
        </w:rPr>
        <w:t>7</w:t>
      </w:r>
    </w:p>
    <w:p w:rsidR="00B03D84" w:rsidRDefault="00CE34D3" w:rsidP="00B03D84">
      <w:pPr>
        <w:spacing w:line="360" w:lineRule="auto"/>
        <w:ind w:left="57" w:hanging="57"/>
        <w:jc w:val="center"/>
        <w:rPr>
          <w:b/>
          <w:spacing w:val="-8"/>
          <w:sz w:val="26"/>
          <w:szCs w:val="26"/>
        </w:rPr>
      </w:pPr>
      <w:r w:rsidRPr="001956FD">
        <w:rPr>
          <w:spacing w:val="-8"/>
          <w:sz w:val="26"/>
          <w:szCs w:val="26"/>
        </w:rPr>
        <w:t xml:space="preserve">(Ban hành theo CV số  </w:t>
      </w:r>
      <w:r w:rsidR="005A5916">
        <w:rPr>
          <w:spacing w:val="-8"/>
          <w:sz w:val="26"/>
          <w:szCs w:val="26"/>
        </w:rPr>
        <w:t xml:space="preserve">     /CV-HTT-HN ngày ……/…../2017</w:t>
      </w:r>
      <w:r w:rsidRPr="001956FD">
        <w:rPr>
          <w:spacing w:val="-8"/>
          <w:sz w:val="26"/>
          <w:szCs w:val="26"/>
        </w:rPr>
        <w:t xml:space="preserve"> của Hội TT ĐH&amp;CN Hà Nội</w:t>
      </w:r>
      <w:r w:rsidRPr="001956FD">
        <w:rPr>
          <w:b/>
          <w:spacing w:val="-8"/>
          <w:sz w:val="26"/>
          <w:szCs w:val="26"/>
        </w:rPr>
        <w:t>)</w:t>
      </w:r>
    </w:p>
    <w:p w:rsidR="00B03D84" w:rsidRDefault="00B03D84" w:rsidP="00B03D84">
      <w:pPr>
        <w:spacing w:line="360" w:lineRule="auto"/>
        <w:ind w:left="57" w:hanging="57"/>
        <w:jc w:val="center"/>
        <w:rPr>
          <w:b/>
          <w:spacing w:val="-8"/>
          <w:sz w:val="26"/>
          <w:szCs w:val="26"/>
        </w:rPr>
      </w:pPr>
    </w:p>
    <w:p w:rsidR="00CE34D3" w:rsidRPr="00B03D84" w:rsidRDefault="00CE34D3" w:rsidP="00B03D84">
      <w:pPr>
        <w:spacing w:line="360" w:lineRule="auto"/>
        <w:ind w:left="57" w:hanging="57"/>
        <w:rPr>
          <w:b/>
          <w:spacing w:val="-8"/>
          <w:sz w:val="26"/>
          <w:szCs w:val="26"/>
        </w:rPr>
      </w:pPr>
      <w:r w:rsidRPr="000C2647">
        <w:rPr>
          <w:b/>
          <w:sz w:val="26"/>
          <w:szCs w:val="26"/>
          <w:u w:val="single"/>
        </w:rPr>
        <w:t>ĐIỀU I:</w:t>
      </w:r>
      <w:r w:rsidRPr="001956FD">
        <w:rPr>
          <w:b/>
          <w:sz w:val="26"/>
          <w:szCs w:val="26"/>
        </w:rPr>
        <w:t xml:space="preserve"> MỤC ĐÍCH, Ý NGHĨA</w:t>
      </w:r>
    </w:p>
    <w:p w:rsidR="00CE34D3" w:rsidRPr="001956FD" w:rsidRDefault="00CE34D3" w:rsidP="00CE34D3">
      <w:pPr>
        <w:spacing w:line="360" w:lineRule="auto"/>
        <w:ind w:left="57" w:firstLine="663"/>
        <w:jc w:val="both"/>
        <w:rPr>
          <w:spacing w:val="-6"/>
          <w:sz w:val="26"/>
          <w:szCs w:val="26"/>
        </w:rPr>
      </w:pPr>
      <w:r w:rsidRPr="001956FD">
        <w:rPr>
          <w:spacing w:val="-6"/>
          <w:sz w:val="26"/>
          <w:szCs w:val="26"/>
        </w:rPr>
        <w:t xml:space="preserve"> Hưởng ứng cuộc vận động toàn dân rèn luyện th</w:t>
      </w:r>
      <w:r w:rsidR="000C2647">
        <w:rPr>
          <w:spacing w:val="-6"/>
          <w:sz w:val="26"/>
          <w:szCs w:val="26"/>
        </w:rPr>
        <w:t>ân thể theo gương Bác Hồ vĩ đại.</w:t>
      </w:r>
      <w:r w:rsidRPr="001956FD">
        <w:rPr>
          <w:spacing w:val="-6"/>
          <w:sz w:val="26"/>
          <w:szCs w:val="26"/>
        </w:rPr>
        <w:t xml:space="preserve"> Chào mừng các ngày lễ lớn: Ngày Giải phóng Miền </w:t>
      </w:r>
      <w:smartTag w:uri="urn:schemas-microsoft-com:office:smarttags" w:element="country-region">
        <w:smartTag w:uri="urn:schemas-microsoft-com:office:smarttags" w:element="place">
          <w:r w:rsidRPr="001956FD">
            <w:rPr>
              <w:spacing w:val="-6"/>
              <w:sz w:val="26"/>
              <w:szCs w:val="26"/>
            </w:rPr>
            <w:t>Nam</w:t>
          </w:r>
        </w:smartTag>
      </w:smartTag>
      <w:r w:rsidRPr="001956FD">
        <w:rPr>
          <w:spacing w:val="-6"/>
          <w:sz w:val="26"/>
          <w:szCs w:val="26"/>
        </w:rPr>
        <w:t xml:space="preserve"> 30/4, ngày Quốc tế Lao động  01/5, ngày sin</w:t>
      </w:r>
      <w:r w:rsidR="000C2647">
        <w:rPr>
          <w:spacing w:val="-6"/>
          <w:sz w:val="26"/>
          <w:szCs w:val="26"/>
        </w:rPr>
        <w:t>h của Chủ tịch Hồ Chí Minh 19/5.</w:t>
      </w:r>
      <w:r w:rsidRPr="001956FD">
        <w:rPr>
          <w:spacing w:val="-6"/>
          <w:sz w:val="26"/>
          <w:szCs w:val="26"/>
        </w:rPr>
        <w:t xml:space="preserve"> </w:t>
      </w:r>
    </w:p>
    <w:p w:rsidR="00CE34D3" w:rsidRPr="001956FD" w:rsidRDefault="00CE34D3" w:rsidP="00CE34D3">
      <w:pPr>
        <w:spacing w:line="360" w:lineRule="auto"/>
        <w:ind w:left="57" w:firstLine="663"/>
        <w:jc w:val="both"/>
        <w:rPr>
          <w:sz w:val="26"/>
          <w:szCs w:val="26"/>
        </w:rPr>
      </w:pPr>
      <w:r w:rsidRPr="001956FD">
        <w:rPr>
          <w:sz w:val="26"/>
          <w:szCs w:val="26"/>
        </w:rPr>
        <w:t xml:space="preserve"> Động viên khuyến khích phong trào tập luyện và thi đấu môn Cầu lông trong cán bộ viên chức và sinh viên các trường Đại học, Cao đẳng và Chuyên nghiệp, tăng cường giao lưu và trao đổi kinh nghiệm giữa các trường. Qua đó, thúc đẩy phong trào tập luyện môn Cầu lông nói riêng và công tác Giáo dục thể chất nói chung đạt hiệu quả cao.</w:t>
      </w:r>
    </w:p>
    <w:p w:rsidR="00CE34D3" w:rsidRPr="001956FD" w:rsidRDefault="00CE34D3" w:rsidP="00CE34D3">
      <w:pPr>
        <w:tabs>
          <w:tab w:val="left" w:pos="560"/>
        </w:tabs>
        <w:spacing w:line="360" w:lineRule="auto"/>
        <w:ind w:firstLine="57"/>
        <w:jc w:val="both"/>
        <w:rPr>
          <w:b/>
          <w:spacing w:val="-14"/>
          <w:sz w:val="26"/>
          <w:szCs w:val="26"/>
        </w:rPr>
      </w:pPr>
      <w:r w:rsidRPr="000C2647">
        <w:rPr>
          <w:b/>
          <w:spacing w:val="-14"/>
          <w:sz w:val="26"/>
          <w:szCs w:val="26"/>
          <w:u w:val="single"/>
        </w:rPr>
        <w:t>ĐIỀU II</w:t>
      </w:r>
      <w:r w:rsidRPr="001956FD">
        <w:rPr>
          <w:b/>
          <w:spacing w:val="-14"/>
          <w:sz w:val="26"/>
          <w:szCs w:val="26"/>
        </w:rPr>
        <w:t>: ĐỐI TƯỢNG,  ĐƠN VỊ VÀ SỐ LƯỢNG NGƯỜI THAM DỰ GIẢI</w:t>
      </w:r>
    </w:p>
    <w:p w:rsidR="00CE34D3" w:rsidRPr="001956FD" w:rsidRDefault="00CE34D3" w:rsidP="00CE34D3">
      <w:pPr>
        <w:spacing w:line="360" w:lineRule="auto"/>
        <w:jc w:val="both"/>
        <w:rPr>
          <w:b/>
          <w:sz w:val="26"/>
          <w:szCs w:val="26"/>
        </w:rPr>
      </w:pPr>
      <w:r w:rsidRPr="001956FD">
        <w:rPr>
          <w:b/>
          <w:sz w:val="26"/>
          <w:szCs w:val="26"/>
        </w:rPr>
        <w:t xml:space="preserve">1. Đối tượng </w:t>
      </w:r>
    </w:p>
    <w:p w:rsidR="00CE34D3" w:rsidRPr="001956FD" w:rsidRDefault="00CE34D3" w:rsidP="00CE34D3">
      <w:pPr>
        <w:spacing w:line="360" w:lineRule="auto"/>
        <w:ind w:firstLine="720"/>
        <w:jc w:val="both"/>
        <w:rPr>
          <w:spacing w:val="-6"/>
          <w:sz w:val="26"/>
          <w:szCs w:val="26"/>
        </w:rPr>
      </w:pPr>
      <w:r w:rsidRPr="001956FD">
        <w:rPr>
          <w:sz w:val="26"/>
          <w:szCs w:val="26"/>
        </w:rPr>
        <w:t xml:space="preserve"> </w:t>
      </w:r>
      <w:r w:rsidRPr="001956FD">
        <w:rPr>
          <w:spacing w:val="-6"/>
          <w:sz w:val="26"/>
          <w:szCs w:val="26"/>
        </w:rPr>
        <w:t>Đối với sinh viên: là sinh viên hệ chính quy, sinh viên hệ liên thông tập trung hiện đang học tập tại các trường đại học, cao đẳng có tư cách đạo đức tốt, có sức khoẻ đủ đảm bảo thi đấu môn Cầu lông, thường xuyên tham gia tập luyện Cầu lông của Trường.</w:t>
      </w:r>
    </w:p>
    <w:p w:rsidR="00CE34D3" w:rsidRPr="001956FD" w:rsidRDefault="00CE34D3" w:rsidP="00CE34D3">
      <w:pPr>
        <w:spacing w:line="360" w:lineRule="auto"/>
        <w:ind w:firstLine="720"/>
        <w:jc w:val="both"/>
        <w:rPr>
          <w:sz w:val="26"/>
          <w:szCs w:val="26"/>
        </w:rPr>
      </w:pPr>
      <w:r w:rsidRPr="001956FD">
        <w:rPr>
          <w:sz w:val="26"/>
          <w:szCs w:val="26"/>
        </w:rPr>
        <w:t xml:space="preserve"> Đối với cán bộ viên chức: là cán bộ, giáo viên, công nhân viên hiện đang công tác tại các trường đại học, cao đẳng có danh sách hưởng lương ít nhất</w:t>
      </w:r>
      <w:r w:rsidR="00740417">
        <w:rPr>
          <w:sz w:val="26"/>
          <w:szCs w:val="26"/>
        </w:rPr>
        <w:t xml:space="preserve"> 3 tháng (tháng 1, 2, 3 năm 2017</w:t>
      </w:r>
      <w:r w:rsidRPr="001956FD">
        <w:rPr>
          <w:sz w:val="26"/>
          <w:szCs w:val="26"/>
        </w:rPr>
        <w:t>), không bị vi phạm kỷ luật, có đủ sức khoẻ.</w:t>
      </w:r>
    </w:p>
    <w:p w:rsidR="00CE34D3" w:rsidRPr="001956FD" w:rsidRDefault="00CE34D3" w:rsidP="00CE34D3">
      <w:pPr>
        <w:spacing w:line="360" w:lineRule="auto"/>
        <w:ind w:firstLine="720"/>
        <w:jc w:val="both"/>
        <w:rPr>
          <w:spacing w:val="-16"/>
          <w:sz w:val="26"/>
          <w:szCs w:val="26"/>
        </w:rPr>
      </w:pPr>
      <w:r w:rsidRPr="001956FD">
        <w:rPr>
          <w:spacing w:val="-16"/>
          <w:sz w:val="26"/>
          <w:szCs w:val="26"/>
        </w:rPr>
        <w:t xml:space="preserve"> Các vận động </w:t>
      </w:r>
      <w:r w:rsidR="00740417">
        <w:rPr>
          <w:spacing w:val="-16"/>
          <w:sz w:val="26"/>
          <w:szCs w:val="26"/>
        </w:rPr>
        <w:t>viên cấp I, kiện tướng  năm 2014</w:t>
      </w:r>
      <w:r w:rsidRPr="001956FD">
        <w:rPr>
          <w:spacing w:val="-16"/>
          <w:sz w:val="26"/>
          <w:szCs w:val="26"/>
        </w:rPr>
        <w:t xml:space="preserve"> trở lại đây không được dự giải.</w:t>
      </w:r>
    </w:p>
    <w:p w:rsidR="00CE34D3" w:rsidRPr="001956FD" w:rsidRDefault="00CE34D3" w:rsidP="00CE34D3">
      <w:pPr>
        <w:spacing w:line="360" w:lineRule="auto"/>
        <w:jc w:val="both"/>
        <w:rPr>
          <w:b/>
          <w:sz w:val="26"/>
          <w:szCs w:val="26"/>
        </w:rPr>
      </w:pPr>
      <w:r w:rsidRPr="001956FD">
        <w:rPr>
          <w:b/>
          <w:sz w:val="26"/>
          <w:szCs w:val="26"/>
        </w:rPr>
        <w:t>2. Đơn vị tham gia thi đấu</w:t>
      </w:r>
    </w:p>
    <w:p w:rsidR="00CE34D3" w:rsidRPr="001956FD" w:rsidRDefault="00CE34D3" w:rsidP="00CE34D3">
      <w:pPr>
        <w:spacing w:line="360" w:lineRule="auto"/>
        <w:ind w:firstLine="720"/>
        <w:jc w:val="both"/>
        <w:rPr>
          <w:sz w:val="26"/>
          <w:szCs w:val="26"/>
        </w:rPr>
      </w:pPr>
      <w:r w:rsidRPr="001956FD">
        <w:rPr>
          <w:sz w:val="26"/>
          <w:szCs w:val="26"/>
        </w:rPr>
        <w:t>Mỗi trường đại học, cao đẳng trong khu vực Hà Nội là một đơn vị thi đấu. Mỗi đội gồm: 1 Trưởng đoàn, 1- 2 HLV và các VĐV.</w:t>
      </w:r>
    </w:p>
    <w:p w:rsidR="00CE34D3" w:rsidRPr="001956FD" w:rsidRDefault="00CE34D3" w:rsidP="00CE34D3">
      <w:pPr>
        <w:spacing w:line="360" w:lineRule="auto"/>
        <w:jc w:val="both"/>
        <w:rPr>
          <w:b/>
          <w:sz w:val="26"/>
          <w:szCs w:val="26"/>
        </w:rPr>
      </w:pPr>
      <w:r w:rsidRPr="001956FD">
        <w:rPr>
          <w:b/>
          <w:sz w:val="26"/>
          <w:szCs w:val="26"/>
        </w:rPr>
        <w:t>3. Số lượng vận động viên tham dự giải</w:t>
      </w:r>
    </w:p>
    <w:p w:rsidR="00CE34D3" w:rsidRPr="001956FD" w:rsidRDefault="00CE34D3" w:rsidP="00CE34D3">
      <w:pPr>
        <w:spacing w:line="360" w:lineRule="auto"/>
        <w:ind w:firstLine="720"/>
        <w:jc w:val="both"/>
        <w:rPr>
          <w:i/>
          <w:sz w:val="26"/>
          <w:szCs w:val="26"/>
        </w:rPr>
      </w:pPr>
      <w:r w:rsidRPr="001956FD">
        <w:rPr>
          <w:i/>
          <w:sz w:val="26"/>
          <w:szCs w:val="26"/>
        </w:rPr>
        <w:t xml:space="preserve">a.  Đối với sinh viên </w:t>
      </w:r>
    </w:p>
    <w:p w:rsidR="00CE34D3" w:rsidRPr="001956FD" w:rsidRDefault="00CE34D3" w:rsidP="00CE34D3">
      <w:pPr>
        <w:spacing w:line="360" w:lineRule="auto"/>
        <w:ind w:firstLine="720"/>
        <w:jc w:val="both"/>
        <w:rPr>
          <w:sz w:val="26"/>
          <w:szCs w:val="26"/>
        </w:rPr>
      </w:pPr>
      <w:r w:rsidRPr="001956FD">
        <w:rPr>
          <w:sz w:val="26"/>
          <w:szCs w:val="26"/>
        </w:rPr>
        <w:t>- Đồng đội Nam, Đồng đội Nữ: Mỗi đơn vị cử tối thiểu 03 VĐV, tối đa 04 VĐV, các VĐV thi đấu đồng đội chỉ 01 VĐV trong đội được thi đấu 02 nội dung (1 đơn, 1 đôi).</w:t>
      </w:r>
    </w:p>
    <w:p w:rsidR="00CE34D3" w:rsidRPr="001956FD" w:rsidRDefault="00CE34D3" w:rsidP="00CE34D3">
      <w:pPr>
        <w:spacing w:line="360" w:lineRule="auto"/>
        <w:ind w:firstLine="720"/>
        <w:jc w:val="both"/>
        <w:rPr>
          <w:sz w:val="26"/>
          <w:szCs w:val="26"/>
        </w:rPr>
      </w:pPr>
      <w:r w:rsidRPr="001956FD">
        <w:rPr>
          <w:sz w:val="26"/>
          <w:szCs w:val="26"/>
        </w:rPr>
        <w:lastRenderedPageBreak/>
        <w:t xml:space="preserve">- Các nội dung thi đấu khác: Mỗi đơn vị được cử </w:t>
      </w:r>
      <w:r w:rsidRPr="001956FD">
        <w:rPr>
          <w:spacing w:val="-6"/>
          <w:sz w:val="26"/>
          <w:szCs w:val="26"/>
        </w:rPr>
        <w:t>02 Đơn nam, 02 Đơn nữ, 01 Đôi Nam, 01 Đôi nữ, 01 Đôi Nam + Nữ.</w:t>
      </w:r>
    </w:p>
    <w:p w:rsidR="00CE34D3" w:rsidRPr="001956FD" w:rsidRDefault="00CE34D3" w:rsidP="00CE34D3">
      <w:pPr>
        <w:spacing w:line="360" w:lineRule="auto"/>
        <w:ind w:firstLine="720"/>
        <w:jc w:val="both"/>
        <w:rPr>
          <w:sz w:val="26"/>
          <w:szCs w:val="26"/>
        </w:rPr>
      </w:pPr>
      <w:r w:rsidRPr="001956FD">
        <w:rPr>
          <w:color w:val="000000"/>
          <w:sz w:val="26"/>
          <w:szCs w:val="26"/>
          <w:shd w:val="clear" w:color="auto" w:fill="FFFFFF"/>
        </w:rPr>
        <w:t>- Các VĐV chỉ được quyền tham gia 01 trong 05 nội dung cá nhân (gồm cả các VĐV đã thi đấu đồng đội).</w:t>
      </w:r>
    </w:p>
    <w:p w:rsidR="00CE34D3" w:rsidRPr="001956FD" w:rsidRDefault="00CE34D3" w:rsidP="00CE34D3">
      <w:pPr>
        <w:spacing w:line="360" w:lineRule="auto"/>
        <w:ind w:firstLine="720"/>
        <w:jc w:val="both"/>
        <w:rPr>
          <w:sz w:val="26"/>
          <w:szCs w:val="26"/>
        </w:rPr>
      </w:pPr>
      <w:r w:rsidRPr="001956FD">
        <w:rPr>
          <w:i/>
          <w:sz w:val="26"/>
          <w:szCs w:val="26"/>
        </w:rPr>
        <w:t>b. Đối với cán bộ viên chức</w:t>
      </w:r>
    </w:p>
    <w:p w:rsidR="00CE34D3" w:rsidRPr="001956FD" w:rsidRDefault="00CE34D3" w:rsidP="00CE34D3">
      <w:pPr>
        <w:spacing w:line="360" w:lineRule="auto"/>
        <w:ind w:firstLine="720"/>
        <w:jc w:val="both"/>
        <w:rPr>
          <w:sz w:val="26"/>
          <w:szCs w:val="26"/>
        </w:rPr>
      </w:pPr>
      <w:r w:rsidRPr="001956FD">
        <w:rPr>
          <w:sz w:val="26"/>
          <w:szCs w:val="26"/>
        </w:rPr>
        <w:t xml:space="preserve">Thi đấu theo 04 nhóm lứa tuổi. Ở nhóm tuổi cao hơn được quyền thi đấu ở nhóm tuổi thấp hơn. </w:t>
      </w:r>
    </w:p>
    <w:p w:rsidR="00CE34D3" w:rsidRPr="001956FD" w:rsidRDefault="00CE34D3" w:rsidP="00CE34D3">
      <w:pPr>
        <w:spacing w:line="360" w:lineRule="auto"/>
        <w:ind w:firstLine="720"/>
        <w:jc w:val="both"/>
        <w:rPr>
          <w:color w:val="000000"/>
          <w:sz w:val="26"/>
          <w:szCs w:val="26"/>
        </w:rPr>
      </w:pPr>
      <w:r w:rsidRPr="001956FD">
        <w:rPr>
          <w:color w:val="000000"/>
          <w:sz w:val="26"/>
          <w:szCs w:val="26"/>
        </w:rPr>
        <w:t>- Mỗi VĐV được tham gia 01 nội dung đôi ở 1 nhóm lứa tuổi.</w:t>
      </w:r>
    </w:p>
    <w:p w:rsidR="00CE34D3" w:rsidRPr="001956FD" w:rsidRDefault="00CE34D3" w:rsidP="00CE34D3">
      <w:pPr>
        <w:spacing w:line="360" w:lineRule="auto"/>
        <w:ind w:firstLine="720"/>
        <w:jc w:val="both"/>
        <w:rPr>
          <w:sz w:val="26"/>
          <w:szCs w:val="26"/>
        </w:rPr>
      </w:pPr>
      <w:r w:rsidRPr="001956FD">
        <w:rPr>
          <w:sz w:val="26"/>
          <w:szCs w:val="26"/>
        </w:rPr>
        <w:t>- Ở mỗi nhóm lứa tuổi, mỗi đơn vị được cử tối đa 02 đôi.</w:t>
      </w:r>
    </w:p>
    <w:p w:rsidR="00CE34D3" w:rsidRPr="001956FD" w:rsidRDefault="00CE34D3" w:rsidP="00CE34D3">
      <w:pPr>
        <w:spacing w:line="360" w:lineRule="auto"/>
        <w:jc w:val="both"/>
        <w:rPr>
          <w:b/>
          <w:spacing w:val="-16"/>
          <w:sz w:val="26"/>
          <w:szCs w:val="26"/>
        </w:rPr>
      </w:pPr>
      <w:r w:rsidRPr="00B03D84">
        <w:rPr>
          <w:b/>
          <w:spacing w:val="-16"/>
          <w:sz w:val="26"/>
          <w:szCs w:val="26"/>
          <w:u w:val="single"/>
        </w:rPr>
        <w:t>ĐIỀU III</w:t>
      </w:r>
      <w:r w:rsidRPr="00B03D84">
        <w:rPr>
          <w:b/>
          <w:spacing w:val="-16"/>
          <w:sz w:val="26"/>
          <w:szCs w:val="26"/>
        </w:rPr>
        <w:t>:</w:t>
      </w:r>
      <w:r>
        <w:rPr>
          <w:b/>
          <w:spacing w:val="-16"/>
          <w:sz w:val="26"/>
          <w:szCs w:val="26"/>
        </w:rPr>
        <w:t xml:space="preserve">  NỘI DUNG - THỂ THỨC THI ĐẤU -</w:t>
      </w:r>
      <w:r w:rsidRPr="001956FD">
        <w:rPr>
          <w:b/>
          <w:spacing w:val="-16"/>
          <w:sz w:val="26"/>
          <w:szCs w:val="26"/>
        </w:rPr>
        <w:t xml:space="preserve"> TÍNH ĐIỂM XẾP HẠNG</w:t>
      </w:r>
    </w:p>
    <w:p w:rsidR="00CE34D3" w:rsidRPr="001956FD" w:rsidRDefault="00CE34D3" w:rsidP="00CE34D3">
      <w:pPr>
        <w:spacing w:line="360" w:lineRule="auto"/>
        <w:jc w:val="both"/>
        <w:rPr>
          <w:b/>
          <w:sz w:val="26"/>
          <w:szCs w:val="26"/>
        </w:rPr>
      </w:pPr>
      <w:r w:rsidRPr="001956FD">
        <w:rPr>
          <w:b/>
          <w:sz w:val="26"/>
          <w:szCs w:val="26"/>
        </w:rPr>
        <w:t xml:space="preserve">1. Nội dung </w:t>
      </w:r>
    </w:p>
    <w:p w:rsidR="00CE34D3" w:rsidRPr="001956FD" w:rsidRDefault="00CE34D3" w:rsidP="00CE34D3">
      <w:pPr>
        <w:spacing w:line="360" w:lineRule="auto"/>
        <w:ind w:firstLine="720"/>
        <w:jc w:val="both"/>
        <w:rPr>
          <w:i/>
          <w:spacing w:val="4"/>
          <w:sz w:val="26"/>
          <w:szCs w:val="26"/>
        </w:rPr>
      </w:pPr>
      <w:r w:rsidRPr="001956FD">
        <w:rPr>
          <w:i/>
          <w:spacing w:val="4"/>
          <w:sz w:val="26"/>
          <w:szCs w:val="26"/>
        </w:rPr>
        <w:t>a. Giải thi đấu dành cho sinh viên gồm 7 nội dung thi đấu</w:t>
      </w:r>
    </w:p>
    <w:p w:rsidR="00CE34D3" w:rsidRPr="001956FD" w:rsidRDefault="00CE34D3" w:rsidP="00CE34D3">
      <w:pPr>
        <w:spacing w:line="360" w:lineRule="auto"/>
        <w:ind w:firstLine="720"/>
        <w:jc w:val="both"/>
        <w:rPr>
          <w:spacing w:val="4"/>
          <w:sz w:val="26"/>
          <w:szCs w:val="26"/>
        </w:rPr>
      </w:pPr>
      <w:r w:rsidRPr="001956FD">
        <w:rPr>
          <w:spacing w:val="-10"/>
          <w:sz w:val="26"/>
          <w:szCs w:val="26"/>
        </w:rPr>
        <w:t xml:space="preserve">Đồng đội </w:t>
      </w:r>
      <w:smartTag w:uri="urn:schemas-microsoft-com:office:smarttags" w:element="country-region">
        <w:smartTag w:uri="urn:schemas-microsoft-com:office:smarttags" w:element="place">
          <w:r w:rsidRPr="001956FD">
            <w:rPr>
              <w:spacing w:val="-10"/>
              <w:sz w:val="26"/>
              <w:szCs w:val="26"/>
            </w:rPr>
            <w:t>Nam</w:t>
          </w:r>
        </w:smartTag>
      </w:smartTag>
      <w:r w:rsidRPr="001956FD">
        <w:rPr>
          <w:spacing w:val="-10"/>
          <w:sz w:val="26"/>
          <w:szCs w:val="26"/>
        </w:rPr>
        <w:t xml:space="preserve">, Đồng đội Nữ, Đôi nam, Đôi nữ, Đôi nam+nữ, </w:t>
      </w:r>
      <w:r w:rsidRPr="001956FD">
        <w:rPr>
          <w:spacing w:val="4"/>
          <w:sz w:val="26"/>
          <w:szCs w:val="26"/>
        </w:rPr>
        <w:t xml:space="preserve">Đơn nam và Đơn nữ. </w:t>
      </w:r>
    </w:p>
    <w:p w:rsidR="00CE34D3" w:rsidRPr="001956FD" w:rsidRDefault="00CE34D3" w:rsidP="00CE34D3">
      <w:pPr>
        <w:spacing w:line="360" w:lineRule="auto"/>
        <w:ind w:firstLine="720"/>
        <w:jc w:val="both"/>
        <w:rPr>
          <w:b/>
          <w:spacing w:val="10"/>
          <w:sz w:val="26"/>
          <w:szCs w:val="26"/>
        </w:rPr>
      </w:pPr>
      <w:r w:rsidRPr="001956FD">
        <w:rPr>
          <w:i/>
          <w:spacing w:val="10"/>
          <w:sz w:val="26"/>
          <w:szCs w:val="26"/>
        </w:rPr>
        <w:t>b. Giải thi đấu dành cho CBVC gồm 03 nội dung</w:t>
      </w:r>
    </w:p>
    <w:p w:rsidR="00CE34D3" w:rsidRPr="001956FD" w:rsidRDefault="00CE34D3" w:rsidP="00CE34D3">
      <w:pPr>
        <w:spacing w:line="360" w:lineRule="auto"/>
        <w:ind w:firstLine="720"/>
        <w:jc w:val="both"/>
        <w:rPr>
          <w:spacing w:val="10"/>
          <w:sz w:val="26"/>
          <w:szCs w:val="26"/>
        </w:rPr>
      </w:pPr>
      <w:r w:rsidRPr="001956FD">
        <w:rPr>
          <w:spacing w:val="10"/>
          <w:sz w:val="26"/>
          <w:szCs w:val="26"/>
        </w:rPr>
        <w:t xml:space="preserve"> Đôi nam, Đôi nữ, Đôi nam+nữ, được thi đấu theo 04 nhóm lứa tuổi:</w:t>
      </w:r>
    </w:p>
    <w:p w:rsidR="00CE34D3" w:rsidRPr="001956FD" w:rsidRDefault="00CE34D3" w:rsidP="00CE34D3">
      <w:pPr>
        <w:spacing w:line="360" w:lineRule="auto"/>
        <w:ind w:firstLine="550"/>
        <w:jc w:val="both"/>
        <w:rPr>
          <w:spacing w:val="10"/>
          <w:sz w:val="26"/>
          <w:szCs w:val="26"/>
        </w:rPr>
      </w:pPr>
      <w:r w:rsidRPr="001956FD">
        <w:rPr>
          <w:iCs/>
          <w:sz w:val="26"/>
          <w:szCs w:val="26"/>
        </w:rPr>
        <w:t>-</w:t>
      </w:r>
      <w:r w:rsidRPr="001956FD">
        <w:rPr>
          <w:sz w:val="26"/>
          <w:szCs w:val="26"/>
        </w:rPr>
        <w:t xml:space="preserve"> Lứa tuổi từ 30 trở xuống (sinh từ 01/01/198</w:t>
      </w:r>
      <w:r w:rsidR="00740417">
        <w:rPr>
          <w:sz w:val="26"/>
          <w:szCs w:val="26"/>
        </w:rPr>
        <w:t>7</w:t>
      </w:r>
      <w:r w:rsidRPr="001956FD">
        <w:rPr>
          <w:sz w:val="26"/>
          <w:szCs w:val="26"/>
        </w:rPr>
        <w:t xml:space="preserve"> trở lại đây)</w:t>
      </w:r>
    </w:p>
    <w:p w:rsidR="00CE34D3" w:rsidRPr="001956FD" w:rsidRDefault="00CE34D3" w:rsidP="00CE34D3">
      <w:pPr>
        <w:spacing w:line="360" w:lineRule="auto"/>
        <w:ind w:left="-170" w:right="-170" w:firstLine="720"/>
        <w:jc w:val="both"/>
        <w:rPr>
          <w:sz w:val="26"/>
          <w:szCs w:val="26"/>
        </w:rPr>
      </w:pPr>
      <w:r w:rsidRPr="001956FD">
        <w:rPr>
          <w:iCs/>
          <w:sz w:val="26"/>
          <w:szCs w:val="26"/>
        </w:rPr>
        <w:t xml:space="preserve">- </w:t>
      </w:r>
      <w:r w:rsidRPr="001956FD">
        <w:rPr>
          <w:sz w:val="26"/>
          <w:szCs w:val="26"/>
        </w:rPr>
        <w:t>Lứa tuổi từ 31-40 (sinh trong khoảng từ 01/01/197</w:t>
      </w:r>
      <w:r w:rsidR="00740417">
        <w:rPr>
          <w:sz w:val="26"/>
          <w:szCs w:val="26"/>
        </w:rPr>
        <w:t>7</w:t>
      </w:r>
      <w:r w:rsidRPr="001956FD">
        <w:rPr>
          <w:sz w:val="26"/>
          <w:szCs w:val="26"/>
        </w:rPr>
        <w:t xml:space="preserve"> đến trước 31/12/198</w:t>
      </w:r>
      <w:r w:rsidR="00740417">
        <w:rPr>
          <w:sz w:val="26"/>
          <w:szCs w:val="26"/>
        </w:rPr>
        <w:t>6</w:t>
      </w:r>
      <w:r w:rsidRPr="001956FD">
        <w:rPr>
          <w:sz w:val="26"/>
          <w:szCs w:val="26"/>
        </w:rPr>
        <w:t>)</w:t>
      </w:r>
    </w:p>
    <w:p w:rsidR="00CE34D3" w:rsidRPr="001956FD" w:rsidRDefault="00CE34D3" w:rsidP="00CE34D3">
      <w:pPr>
        <w:spacing w:line="360" w:lineRule="auto"/>
        <w:ind w:left="-170" w:right="-170" w:firstLine="720"/>
        <w:jc w:val="both"/>
        <w:rPr>
          <w:sz w:val="26"/>
          <w:szCs w:val="26"/>
        </w:rPr>
      </w:pPr>
      <w:r w:rsidRPr="001956FD">
        <w:rPr>
          <w:iCs/>
          <w:sz w:val="26"/>
          <w:szCs w:val="26"/>
        </w:rPr>
        <w:t>-</w:t>
      </w:r>
      <w:r w:rsidRPr="001956FD">
        <w:rPr>
          <w:sz w:val="26"/>
          <w:szCs w:val="26"/>
        </w:rPr>
        <w:t xml:space="preserve"> Lứa tuổi từ 41-50</w:t>
      </w:r>
      <w:r w:rsidR="00740417">
        <w:rPr>
          <w:sz w:val="26"/>
          <w:szCs w:val="26"/>
        </w:rPr>
        <w:t xml:space="preserve"> (sinh trong khoảng từ 01/01/19</w:t>
      </w:r>
      <w:r w:rsidRPr="001956FD">
        <w:rPr>
          <w:sz w:val="26"/>
          <w:szCs w:val="26"/>
        </w:rPr>
        <w:t>6</w:t>
      </w:r>
      <w:r w:rsidR="00740417">
        <w:rPr>
          <w:sz w:val="26"/>
          <w:szCs w:val="26"/>
        </w:rPr>
        <w:t>7</w:t>
      </w:r>
      <w:r w:rsidRPr="001956FD">
        <w:rPr>
          <w:sz w:val="26"/>
          <w:szCs w:val="26"/>
        </w:rPr>
        <w:t xml:space="preserve"> đến trước 31/12/197</w:t>
      </w:r>
      <w:r w:rsidR="00740417">
        <w:rPr>
          <w:sz w:val="26"/>
          <w:szCs w:val="26"/>
        </w:rPr>
        <w:t>6</w:t>
      </w:r>
      <w:r w:rsidRPr="001956FD">
        <w:rPr>
          <w:sz w:val="26"/>
          <w:szCs w:val="26"/>
        </w:rPr>
        <w:t>)</w:t>
      </w:r>
    </w:p>
    <w:p w:rsidR="00CE34D3" w:rsidRPr="001956FD" w:rsidRDefault="00CE34D3" w:rsidP="00CE34D3">
      <w:pPr>
        <w:spacing w:line="360" w:lineRule="auto"/>
        <w:ind w:firstLine="550"/>
        <w:jc w:val="both"/>
        <w:rPr>
          <w:sz w:val="26"/>
          <w:szCs w:val="26"/>
        </w:rPr>
      </w:pPr>
      <w:r w:rsidRPr="001956FD">
        <w:rPr>
          <w:iCs/>
          <w:sz w:val="26"/>
          <w:szCs w:val="26"/>
        </w:rPr>
        <w:t>-</w:t>
      </w:r>
      <w:r w:rsidRPr="001956FD">
        <w:rPr>
          <w:sz w:val="26"/>
          <w:szCs w:val="26"/>
        </w:rPr>
        <w:t xml:space="preserve"> Lứa tuổi trên 50 (sinh trước ngày 01/01/196</w:t>
      </w:r>
      <w:r w:rsidR="00740417">
        <w:rPr>
          <w:sz w:val="26"/>
          <w:szCs w:val="26"/>
        </w:rPr>
        <w:t>7</w:t>
      </w:r>
      <w:r w:rsidRPr="001956FD">
        <w:rPr>
          <w:sz w:val="26"/>
          <w:szCs w:val="26"/>
        </w:rPr>
        <w:t>)</w:t>
      </w:r>
    </w:p>
    <w:p w:rsidR="00CE34D3" w:rsidRPr="001956FD" w:rsidRDefault="00CE34D3" w:rsidP="00CE34D3">
      <w:pPr>
        <w:spacing w:line="360" w:lineRule="auto"/>
        <w:ind w:firstLine="720"/>
        <w:jc w:val="both"/>
        <w:rPr>
          <w:spacing w:val="6"/>
          <w:sz w:val="26"/>
          <w:szCs w:val="26"/>
        </w:rPr>
      </w:pPr>
      <w:r w:rsidRPr="001956FD">
        <w:rPr>
          <w:spacing w:val="6"/>
          <w:sz w:val="26"/>
          <w:szCs w:val="26"/>
        </w:rPr>
        <w:t xml:space="preserve"> Trong các nội dung thi đấu BTC chỉ tổ chức thi đấu khi có 03 đơn vị trở lên đăng ký.</w:t>
      </w:r>
    </w:p>
    <w:p w:rsidR="00CE34D3" w:rsidRPr="001956FD" w:rsidRDefault="00CE34D3" w:rsidP="00CE34D3">
      <w:pPr>
        <w:spacing w:line="360" w:lineRule="auto"/>
        <w:ind w:firstLine="720"/>
        <w:jc w:val="both"/>
        <w:rPr>
          <w:spacing w:val="8"/>
          <w:sz w:val="26"/>
          <w:szCs w:val="26"/>
        </w:rPr>
      </w:pPr>
      <w:r w:rsidRPr="001956FD">
        <w:rPr>
          <w:spacing w:val="8"/>
          <w:sz w:val="26"/>
          <w:szCs w:val="26"/>
        </w:rPr>
        <w:t xml:space="preserve"> </w:t>
      </w:r>
      <w:r w:rsidRPr="001956FD">
        <w:rPr>
          <w:i/>
          <w:spacing w:val="8"/>
          <w:sz w:val="26"/>
          <w:szCs w:val="26"/>
        </w:rPr>
        <w:t>Đơn vị nào đến chậm quá 15 phút so với thời gian đã quy định sẽ bị coi là bỏ cuộc và phải chấp nhận thua tỷ số 0-2 ở nội dung thi đấu đó và tỷ số ván đấu (0/21 hoặc 0/15)</w:t>
      </w:r>
      <w:r w:rsidRPr="001956FD">
        <w:rPr>
          <w:spacing w:val="8"/>
          <w:sz w:val="26"/>
          <w:szCs w:val="26"/>
        </w:rPr>
        <w:t>.</w:t>
      </w:r>
    </w:p>
    <w:p w:rsidR="00CE34D3" w:rsidRPr="001956FD" w:rsidRDefault="00CE34D3" w:rsidP="00CE34D3">
      <w:pPr>
        <w:spacing w:line="360" w:lineRule="auto"/>
        <w:jc w:val="both"/>
        <w:rPr>
          <w:b/>
          <w:sz w:val="26"/>
          <w:szCs w:val="26"/>
        </w:rPr>
      </w:pPr>
      <w:r w:rsidRPr="001956FD">
        <w:rPr>
          <w:b/>
          <w:sz w:val="26"/>
          <w:szCs w:val="26"/>
        </w:rPr>
        <w:t>2. Thể thức thi đấu</w:t>
      </w:r>
    </w:p>
    <w:p w:rsidR="00CE34D3" w:rsidRPr="001956FD" w:rsidRDefault="00CE34D3" w:rsidP="00CE34D3">
      <w:pPr>
        <w:spacing w:line="360" w:lineRule="auto"/>
        <w:ind w:firstLine="720"/>
        <w:jc w:val="both"/>
        <w:rPr>
          <w:spacing w:val="4"/>
          <w:sz w:val="26"/>
          <w:szCs w:val="26"/>
        </w:rPr>
      </w:pPr>
      <w:r w:rsidRPr="001956FD">
        <w:rPr>
          <w:sz w:val="26"/>
          <w:szCs w:val="26"/>
        </w:rPr>
        <w:t xml:space="preserve">- </w:t>
      </w:r>
      <w:r w:rsidRPr="001956FD">
        <w:rPr>
          <w:spacing w:val="4"/>
          <w:sz w:val="26"/>
          <w:szCs w:val="26"/>
        </w:rPr>
        <w:t>Đồng đội Nam, Nữ th</w:t>
      </w:r>
      <w:r>
        <w:rPr>
          <w:spacing w:val="4"/>
          <w:sz w:val="26"/>
          <w:szCs w:val="26"/>
        </w:rPr>
        <w:t>i đấu 03 trận theo thứ tự: Đơn - Đôi -</w:t>
      </w:r>
      <w:r w:rsidRPr="001956FD">
        <w:rPr>
          <w:spacing w:val="4"/>
          <w:sz w:val="26"/>
          <w:szCs w:val="26"/>
        </w:rPr>
        <w:t xml:space="preserve"> Đơn </w:t>
      </w:r>
    </w:p>
    <w:p w:rsidR="00CE34D3" w:rsidRPr="001956FD" w:rsidRDefault="00CE34D3" w:rsidP="00CE34D3">
      <w:pPr>
        <w:spacing w:line="360" w:lineRule="auto"/>
        <w:ind w:firstLine="720"/>
        <w:jc w:val="both"/>
        <w:rPr>
          <w:spacing w:val="4"/>
          <w:sz w:val="26"/>
          <w:szCs w:val="26"/>
        </w:rPr>
      </w:pPr>
      <w:r w:rsidRPr="001956FD">
        <w:rPr>
          <w:spacing w:val="4"/>
          <w:sz w:val="26"/>
          <w:szCs w:val="26"/>
        </w:rPr>
        <w:t>- Căn cứ theo số lượng các đơn vị tham gia Ban tổ chức sẽ quyết định hình thức thi đấu cho phù hợp. Họp bốc thăm sẽ có quyết định chính thức về thể thức thi đấu cho từng nội dung của giải (</w:t>
      </w:r>
      <w:r w:rsidRPr="001956FD">
        <w:rPr>
          <w:i/>
          <w:spacing w:val="4"/>
          <w:sz w:val="26"/>
          <w:szCs w:val="26"/>
        </w:rPr>
        <w:t>bốc thăm có lựa chọn hạt giống là các đôi, đơn đạt giải năm trước và đơn vị đăng cai</w:t>
      </w:r>
      <w:r w:rsidRPr="001956FD">
        <w:rPr>
          <w:spacing w:val="4"/>
          <w:sz w:val="26"/>
          <w:szCs w:val="26"/>
        </w:rPr>
        <w:t>).</w:t>
      </w:r>
    </w:p>
    <w:p w:rsidR="00CE34D3" w:rsidRPr="001956FD" w:rsidRDefault="00CE34D3" w:rsidP="00CE34D3">
      <w:pPr>
        <w:spacing w:line="360" w:lineRule="auto"/>
        <w:jc w:val="both"/>
        <w:rPr>
          <w:b/>
          <w:spacing w:val="4"/>
          <w:sz w:val="26"/>
          <w:szCs w:val="26"/>
        </w:rPr>
      </w:pPr>
      <w:r w:rsidRPr="001956FD">
        <w:rPr>
          <w:b/>
          <w:spacing w:val="4"/>
          <w:sz w:val="26"/>
          <w:szCs w:val="26"/>
        </w:rPr>
        <w:t xml:space="preserve">3. Tính điểm, xếp hạng </w:t>
      </w:r>
    </w:p>
    <w:p w:rsidR="00CE34D3" w:rsidRPr="001956FD" w:rsidRDefault="00CE34D3" w:rsidP="00CE34D3">
      <w:pPr>
        <w:spacing w:line="360" w:lineRule="auto"/>
        <w:ind w:firstLine="720"/>
        <w:jc w:val="both"/>
        <w:rPr>
          <w:i/>
          <w:spacing w:val="4"/>
          <w:sz w:val="26"/>
          <w:szCs w:val="26"/>
        </w:rPr>
      </w:pPr>
      <w:r w:rsidRPr="001956FD">
        <w:rPr>
          <w:i/>
          <w:spacing w:val="4"/>
          <w:sz w:val="26"/>
          <w:szCs w:val="26"/>
        </w:rPr>
        <w:t xml:space="preserve">a. Tính điểm </w:t>
      </w:r>
    </w:p>
    <w:p w:rsidR="00CE34D3" w:rsidRPr="001956FD" w:rsidRDefault="00CE34D3" w:rsidP="00CE34D3">
      <w:pPr>
        <w:spacing w:line="360" w:lineRule="auto"/>
        <w:jc w:val="both"/>
        <w:rPr>
          <w:spacing w:val="4"/>
          <w:sz w:val="26"/>
          <w:szCs w:val="26"/>
        </w:rPr>
      </w:pPr>
      <w:r w:rsidRPr="001956FD">
        <w:rPr>
          <w:spacing w:val="4"/>
          <w:sz w:val="26"/>
          <w:szCs w:val="26"/>
        </w:rPr>
        <w:t>Thi đấu vòng tròn chia bảng (thắng 2đ, thua 1đ, bỏ cuộc 0đ).</w:t>
      </w:r>
    </w:p>
    <w:p w:rsidR="00CE34D3" w:rsidRPr="001956FD" w:rsidRDefault="00CE34D3" w:rsidP="00CE34D3">
      <w:pPr>
        <w:spacing w:line="360" w:lineRule="auto"/>
        <w:ind w:firstLine="720"/>
        <w:jc w:val="both"/>
        <w:rPr>
          <w:spacing w:val="4"/>
          <w:sz w:val="26"/>
          <w:szCs w:val="26"/>
        </w:rPr>
      </w:pPr>
      <w:r w:rsidRPr="001956FD">
        <w:rPr>
          <w:i/>
          <w:spacing w:val="4"/>
          <w:sz w:val="26"/>
          <w:szCs w:val="26"/>
        </w:rPr>
        <w:lastRenderedPageBreak/>
        <w:t>b. Cách xếp hạng</w:t>
      </w:r>
      <w:r w:rsidRPr="001956FD">
        <w:rPr>
          <w:spacing w:val="4"/>
          <w:sz w:val="26"/>
          <w:szCs w:val="26"/>
        </w:rPr>
        <w:t xml:space="preserve"> </w:t>
      </w:r>
    </w:p>
    <w:p w:rsidR="00CE34D3" w:rsidRPr="001956FD" w:rsidRDefault="00CE34D3" w:rsidP="00CE34D3">
      <w:pPr>
        <w:spacing w:line="360" w:lineRule="auto"/>
        <w:ind w:firstLine="720"/>
        <w:jc w:val="both"/>
        <w:rPr>
          <w:spacing w:val="4"/>
          <w:sz w:val="26"/>
          <w:szCs w:val="26"/>
        </w:rPr>
      </w:pPr>
      <w:r w:rsidRPr="001956FD">
        <w:rPr>
          <w:spacing w:val="4"/>
          <w:sz w:val="26"/>
          <w:szCs w:val="26"/>
        </w:rPr>
        <w:t xml:space="preserve">Đội có tổng điểm cao xếp trên. </w:t>
      </w:r>
      <w:r w:rsidRPr="001956FD">
        <w:rPr>
          <w:spacing w:val="8"/>
          <w:sz w:val="26"/>
          <w:szCs w:val="26"/>
        </w:rPr>
        <w:t xml:space="preserve">Nếu có nhiều đội, đôi hoặc đơn bằng điểm nhau, xếp hạng theo thứ tự các chỉ số phụ: </w:t>
      </w:r>
    </w:p>
    <w:p w:rsidR="00CE34D3" w:rsidRPr="001956FD" w:rsidRDefault="00CE34D3" w:rsidP="00CE34D3">
      <w:pPr>
        <w:spacing w:line="360" w:lineRule="auto"/>
        <w:ind w:firstLine="720"/>
        <w:jc w:val="both"/>
        <w:rPr>
          <w:spacing w:val="4"/>
          <w:sz w:val="26"/>
          <w:szCs w:val="26"/>
        </w:rPr>
      </w:pPr>
      <w:r w:rsidRPr="001956FD">
        <w:rPr>
          <w:spacing w:val="8"/>
          <w:sz w:val="26"/>
          <w:szCs w:val="26"/>
        </w:rPr>
        <w:t xml:space="preserve">- </w:t>
      </w:r>
      <w:r w:rsidRPr="001956FD">
        <w:rPr>
          <w:spacing w:val="4"/>
          <w:sz w:val="26"/>
          <w:szCs w:val="26"/>
        </w:rPr>
        <w:t>Hiệu số tổng</w:t>
      </w:r>
      <w:r w:rsidRPr="001956FD">
        <w:rPr>
          <w:b/>
          <w:spacing w:val="4"/>
          <w:sz w:val="26"/>
          <w:szCs w:val="26"/>
        </w:rPr>
        <w:t xml:space="preserve"> </w:t>
      </w:r>
      <w:r>
        <w:rPr>
          <w:spacing w:val="4"/>
          <w:sz w:val="26"/>
          <w:szCs w:val="26"/>
        </w:rPr>
        <w:t>ván thắng -</w:t>
      </w:r>
      <w:r w:rsidRPr="001956FD">
        <w:rPr>
          <w:spacing w:val="4"/>
          <w:sz w:val="26"/>
          <w:szCs w:val="26"/>
        </w:rPr>
        <w:t xml:space="preserve"> Tổng ván</w:t>
      </w:r>
      <w:r w:rsidRPr="001956FD">
        <w:rPr>
          <w:b/>
          <w:spacing w:val="4"/>
          <w:sz w:val="26"/>
          <w:szCs w:val="26"/>
        </w:rPr>
        <w:t xml:space="preserve"> </w:t>
      </w:r>
      <w:r w:rsidRPr="001956FD">
        <w:rPr>
          <w:spacing w:val="4"/>
          <w:sz w:val="26"/>
          <w:szCs w:val="26"/>
        </w:rPr>
        <w:t>thua;</w:t>
      </w:r>
    </w:p>
    <w:p w:rsidR="00CE34D3" w:rsidRPr="001956FD" w:rsidRDefault="00CE34D3" w:rsidP="00CE34D3">
      <w:pPr>
        <w:spacing w:line="360" w:lineRule="auto"/>
        <w:ind w:firstLine="720"/>
        <w:jc w:val="both"/>
        <w:rPr>
          <w:spacing w:val="4"/>
          <w:sz w:val="26"/>
          <w:szCs w:val="26"/>
        </w:rPr>
      </w:pPr>
      <w:r w:rsidRPr="001956FD">
        <w:rPr>
          <w:spacing w:val="4"/>
          <w:sz w:val="26"/>
          <w:szCs w:val="26"/>
        </w:rPr>
        <w:t>- Tổng số ván thắng;</w:t>
      </w:r>
    </w:p>
    <w:p w:rsidR="00CE34D3" w:rsidRPr="001956FD" w:rsidRDefault="00CE34D3" w:rsidP="00CE34D3">
      <w:pPr>
        <w:spacing w:line="360" w:lineRule="auto"/>
        <w:ind w:firstLine="720"/>
        <w:jc w:val="both"/>
        <w:rPr>
          <w:spacing w:val="4"/>
          <w:sz w:val="26"/>
          <w:szCs w:val="26"/>
        </w:rPr>
      </w:pPr>
      <w:r>
        <w:rPr>
          <w:spacing w:val="4"/>
          <w:sz w:val="26"/>
          <w:szCs w:val="26"/>
        </w:rPr>
        <w:t>- Hiệu số tổng điểm thắng -</w:t>
      </w:r>
      <w:r w:rsidRPr="001956FD">
        <w:rPr>
          <w:spacing w:val="4"/>
          <w:sz w:val="26"/>
          <w:szCs w:val="26"/>
        </w:rPr>
        <w:t xml:space="preserve"> Tổng điểm thua;</w:t>
      </w:r>
    </w:p>
    <w:p w:rsidR="00CE34D3" w:rsidRPr="001956FD" w:rsidRDefault="00CE34D3" w:rsidP="00CE34D3">
      <w:pPr>
        <w:spacing w:line="360" w:lineRule="auto"/>
        <w:ind w:firstLine="720"/>
        <w:jc w:val="both"/>
        <w:rPr>
          <w:spacing w:val="4"/>
          <w:sz w:val="26"/>
          <w:szCs w:val="26"/>
        </w:rPr>
      </w:pPr>
      <w:r w:rsidRPr="001956FD">
        <w:rPr>
          <w:spacing w:val="4"/>
          <w:sz w:val="26"/>
          <w:szCs w:val="26"/>
        </w:rPr>
        <w:t>- Tổng số điểm thắng;</w:t>
      </w:r>
    </w:p>
    <w:p w:rsidR="00CE34D3" w:rsidRPr="001956FD" w:rsidRDefault="00CE34D3" w:rsidP="00CE34D3">
      <w:pPr>
        <w:spacing w:line="360" w:lineRule="auto"/>
        <w:ind w:firstLine="720"/>
        <w:jc w:val="both"/>
        <w:rPr>
          <w:spacing w:val="4"/>
          <w:sz w:val="26"/>
          <w:szCs w:val="26"/>
        </w:rPr>
      </w:pPr>
      <w:r w:rsidRPr="001956FD">
        <w:rPr>
          <w:spacing w:val="4"/>
          <w:sz w:val="26"/>
          <w:szCs w:val="26"/>
        </w:rPr>
        <w:t>- Trận đối kháng trực tiếp.</w:t>
      </w:r>
    </w:p>
    <w:p w:rsidR="00CE34D3" w:rsidRPr="001956FD" w:rsidRDefault="00CE34D3" w:rsidP="00CE34D3">
      <w:pPr>
        <w:spacing w:line="360" w:lineRule="auto"/>
        <w:jc w:val="both"/>
        <w:rPr>
          <w:b/>
          <w:spacing w:val="-10"/>
          <w:sz w:val="26"/>
          <w:szCs w:val="26"/>
        </w:rPr>
      </w:pPr>
      <w:r w:rsidRPr="000C2647">
        <w:rPr>
          <w:b/>
          <w:spacing w:val="-10"/>
          <w:sz w:val="26"/>
          <w:szCs w:val="26"/>
          <w:u w:val="single"/>
        </w:rPr>
        <w:t>ĐIỀU IV:</w:t>
      </w:r>
      <w:r w:rsidRPr="001956FD">
        <w:rPr>
          <w:b/>
          <w:spacing w:val="-10"/>
          <w:sz w:val="26"/>
          <w:szCs w:val="26"/>
        </w:rPr>
        <w:t xml:space="preserve"> LUẬT - CẦU THI ĐẤU - ĐỊA ĐIỂM - THỜI GIAN - TRỌNG TÀI</w:t>
      </w:r>
    </w:p>
    <w:p w:rsidR="00CE34D3" w:rsidRPr="001956FD" w:rsidRDefault="00CE34D3" w:rsidP="00CE34D3">
      <w:pPr>
        <w:spacing w:line="360" w:lineRule="auto"/>
        <w:jc w:val="both"/>
        <w:rPr>
          <w:b/>
          <w:spacing w:val="-6"/>
          <w:sz w:val="26"/>
          <w:szCs w:val="26"/>
        </w:rPr>
      </w:pPr>
      <w:r w:rsidRPr="001956FD">
        <w:rPr>
          <w:b/>
          <w:spacing w:val="-6"/>
          <w:sz w:val="26"/>
          <w:szCs w:val="26"/>
        </w:rPr>
        <w:t xml:space="preserve">1. Luật thi đấu </w:t>
      </w:r>
    </w:p>
    <w:p w:rsidR="00CE34D3" w:rsidRPr="001956FD" w:rsidRDefault="00CE34D3" w:rsidP="00CE34D3">
      <w:pPr>
        <w:spacing w:line="360" w:lineRule="auto"/>
        <w:ind w:firstLine="720"/>
        <w:jc w:val="both"/>
        <w:rPr>
          <w:spacing w:val="6"/>
          <w:sz w:val="26"/>
          <w:szCs w:val="26"/>
        </w:rPr>
      </w:pPr>
      <w:r w:rsidRPr="001956FD">
        <w:rPr>
          <w:sz w:val="26"/>
          <w:szCs w:val="26"/>
        </w:rPr>
        <w:t xml:space="preserve">- </w:t>
      </w:r>
      <w:r w:rsidRPr="001956FD">
        <w:rPr>
          <w:spacing w:val="6"/>
          <w:sz w:val="26"/>
          <w:szCs w:val="26"/>
        </w:rPr>
        <w:t xml:space="preserve">Áp dụng luật thi đấu Cầu lông hiện hành của Tổng cục TDTT ban hành và Liên đoàn Cầu lông Việt </w:t>
      </w:r>
      <w:smartTag w:uri="urn:schemas-microsoft-com:office:smarttags" w:element="country-region">
        <w:smartTag w:uri="urn:schemas-microsoft-com:office:smarttags" w:element="place">
          <w:r w:rsidRPr="001956FD">
            <w:rPr>
              <w:spacing w:val="6"/>
              <w:sz w:val="26"/>
              <w:szCs w:val="26"/>
            </w:rPr>
            <w:t>Nam</w:t>
          </w:r>
        </w:smartTag>
      </w:smartTag>
      <w:r w:rsidRPr="001956FD">
        <w:rPr>
          <w:spacing w:val="6"/>
          <w:sz w:val="26"/>
          <w:szCs w:val="26"/>
        </w:rPr>
        <w:t>;</w:t>
      </w:r>
    </w:p>
    <w:p w:rsidR="00CE34D3" w:rsidRPr="001956FD" w:rsidRDefault="00CE34D3" w:rsidP="00CE34D3">
      <w:pPr>
        <w:spacing w:line="360" w:lineRule="auto"/>
        <w:ind w:firstLine="720"/>
        <w:jc w:val="both"/>
        <w:rPr>
          <w:spacing w:val="6"/>
          <w:sz w:val="26"/>
          <w:szCs w:val="26"/>
        </w:rPr>
      </w:pPr>
      <w:r w:rsidRPr="001956FD">
        <w:rPr>
          <w:spacing w:val="6"/>
          <w:sz w:val="26"/>
          <w:szCs w:val="26"/>
        </w:rPr>
        <w:t>- Giải đồng đội và lứa tuổi trên 50: để đảm bảo sức khỏe cho các VĐV thi đấu, BTC quyết định điểm tối đa của ván đấu là 15 điểm.</w:t>
      </w:r>
    </w:p>
    <w:p w:rsidR="00CE34D3" w:rsidRPr="001956FD" w:rsidRDefault="00CE34D3" w:rsidP="00CE34D3">
      <w:pPr>
        <w:spacing w:line="360" w:lineRule="auto"/>
        <w:jc w:val="both"/>
        <w:rPr>
          <w:spacing w:val="-6"/>
          <w:sz w:val="26"/>
          <w:szCs w:val="26"/>
        </w:rPr>
      </w:pPr>
      <w:r w:rsidRPr="001956FD">
        <w:rPr>
          <w:b/>
          <w:spacing w:val="-6"/>
          <w:sz w:val="26"/>
          <w:szCs w:val="26"/>
        </w:rPr>
        <w:t>2. Cầu thi đấu:</w:t>
      </w:r>
      <w:r w:rsidRPr="001956FD">
        <w:rPr>
          <w:spacing w:val="-6"/>
          <w:sz w:val="26"/>
          <w:szCs w:val="26"/>
        </w:rPr>
        <w:t xml:space="preserve"> </w:t>
      </w:r>
    </w:p>
    <w:p w:rsidR="00CE34D3" w:rsidRPr="001956FD" w:rsidRDefault="006E3E28" w:rsidP="00CE34D3">
      <w:pPr>
        <w:spacing w:line="360" w:lineRule="auto"/>
        <w:ind w:firstLine="720"/>
        <w:jc w:val="both"/>
        <w:rPr>
          <w:spacing w:val="-6"/>
          <w:sz w:val="26"/>
          <w:szCs w:val="26"/>
        </w:rPr>
      </w:pPr>
      <w:r>
        <w:rPr>
          <w:spacing w:val="-6"/>
          <w:sz w:val="26"/>
          <w:szCs w:val="26"/>
        </w:rPr>
        <w:t>Thi đấu cầu</w:t>
      </w:r>
      <w:r w:rsidR="000C2647">
        <w:rPr>
          <w:spacing w:val="-6"/>
          <w:sz w:val="26"/>
          <w:szCs w:val="26"/>
        </w:rPr>
        <w:t xml:space="preserve"> Hải yến</w:t>
      </w:r>
      <w:r>
        <w:rPr>
          <w:spacing w:val="-6"/>
          <w:sz w:val="26"/>
          <w:szCs w:val="26"/>
        </w:rPr>
        <w:t xml:space="preserve"> s-70 tốc độ số 3</w:t>
      </w:r>
    </w:p>
    <w:p w:rsidR="00CE34D3" w:rsidRPr="001956FD" w:rsidRDefault="00CE34D3" w:rsidP="00CE34D3">
      <w:pPr>
        <w:spacing w:line="360" w:lineRule="auto"/>
        <w:jc w:val="both"/>
        <w:rPr>
          <w:sz w:val="26"/>
          <w:szCs w:val="26"/>
        </w:rPr>
      </w:pPr>
      <w:r w:rsidRPr="001956FD">
        <w:rPr>
          <w:b/>
          <w:sz w:val="26"/>
          <w:szCs w:val="26"/>
        </w:rPr>
        <w:t>3. Địa điểm thi đấu</w:t>
      </w:r>
      <w:r w:rsidRPr="001956FD">
        <w:rPr>
          <w:sz w:val="26"/>
          <w:szCs w:val="26"/>
        </w:rPr>
        <w:t xml:space="preserve">: </w:t>
      </w:r>
      <w:bookmarkStart w:id="0" w:name="_GoBack"/>
      <w:bookmarkEnd w:id="0"/>
    </w:p>
    <w:p w:rsidR="00CE34D3" w:rsidRPr="001956FD" w:rsidRDefault="00CE34D3" w:rsidP="00CE34D3">
      <w:pPr>
        <w:spacing w:line="360" w:lineRule="auto"/>
        <w:ind w:firstLine="720"/>
        <w:jc w:val="both"/>
        <w:rPr>
          <w:sz w:val="26"/>
          <w:szCs w:val="26"/>
        </w:rPr>
      </w:pPr>
      <w:r w:rsidRPr="001956FD">
        <w:rPr>
          <w:sz w:val="26"/>
          <w:szCs w:val="26"/>
        </w:rPr>
        <w:t xml:space="preserve">Trung tâm </w:t>
      </w:r>
      <w:r w:rsidR="00740417">
        <w:rPr>
          <w:sz w:val="26"/>
          <w:szCs w:val="26"/>
        </w:rPr>
        <w:t>Thể thao – Văn hóa trường Đại học Bách khoa Hà Nội</w:t>
      </w:r>
      <w:r w:rsidRPr="001956FD">
        <w:rPr>
          <w:sz w:val="26"/>
          <w:szCs w:val="26"/>
        </w:rPr>
        <w:t>,</w:t>
      </w:r>
      <w:r w:rsidR="00740417">
        <w:rPr>
          <w:sz w:val="26"/>
          <w:szCs w:val="26"/>
        </w:rPr>
        <w:t xml:space="preserve"> số 42 Tạ Quang Bửu, Hai Bà Trưng, Hà Nội</w:t>
      </w:r>
      <w:r w:rsidRPr="001956FD">
        <w:rPr>
          <w:sz w:val="26"/>
          <w:szCs w:val="26"/>
        </w:rPr>
        <w:t>.</w:t>
      </w:r>
    </w:p>
    <w:p w:rsidR="00CE34D3" w:rsidRPr="001956FD" w:rsidRDefault="00CE34D3" w:rsidP="00CE34D3">
      <w:pPr>
        <w:spacing w:line="360" w:lineRule="auto"/>
        <w:jc w:val="both"/>
        <w:rPr>
          <w:spacing w:val="-6"/>
          <w:sz w:val="26"/>
          <w:szCs w:val="26"/>
        </w:rPr>
      </w:pPr>
      <w:r w:rsidRPr="001956FD">
        <w:rPr>
          <w:b/>
          <w:spacing w:val="-6"/>
          <w:sz w:val="26"/>
          <w:szCs w:val="26"/>
        </w:rPr>
        <w:t>4. Thời gian</w:t>
      </w:r>
      <w:r w:rsidRPr="001956FD">
        <w:rPr>
          <w:spacing w:val="-6"/>
          <w:sz w:val="26"/>
          <w:szCs w:val="26"/>
        </w:rPr>
        <w:t xml:space="preserve">: </w:t>
      </w:r>
    </w:p>
    <w:p w:rsidR="00CE34D3" w:rsidRPr="001956FD" w:rsidRDefault="00740417" w:rsidP="00CE34D3">
      <w:pPr>
        <w:spacing w:line="360" w:lineRule="auto"/>
        <w:ind w:firstLine="720"/>
        <w:jc w:val="both"/>
        <w:rPr>
          <w:spacing w:val="-6"/>
          <w:sz w:val="26"/>
          <w:szCs w:val="26"/>
        </w:rPr>
      </w:pPr>
      <w:r>
        <w:rPr>
          <w:spacing w:val="-6"/>
          <w:sz w:val="26"/>
          <w:szCs w:val="26"/>
        </w:rPr>
        <w:t>Từ ngày 07</w:t>
      </w:r>
      <w:r w:rsidR="00CE34D3" w:rsidRPr="001956FD">
        <w:rPr>
          <w:spacing w:val="-6"/>
          <w:sz w:val="26"/>
          <w:szCs w:val="26"/>
        </w:rPr>
        <w:t xml:space="preserve"> </w:t>
      </w:r>
      <w:r>
        <w:rPr>
          <w:spacing w:val="-6"/>
          <w:sz w:val="26"/>
          <w:szCs w:val="26"/>
        </w:rPr>
        <w:t>tháng 4 năm 2016 đến hết ngày 09</w:t>
      </w:r>
      <w:r w:rsidR="00CE34D3" w:rsidRPr="001956FD">
        <w:rPr>
          <w:spacing w:val="-6"/>
          <w:sz w:val="26"/>
          <w:szCs w:val="26"/>
        </w:rPr>
        <w:t xml:space="preserve"> tháng 4 năm 201</w:t>
      </w:r>
      <w:r>
        <w:rPr>
          <w:spacing w:val="-6"/>
          <w:sz w:val="26"/>
          <w:szCs w:val="26"/>
        </w:rPr>
        <w:t>7</w:t>
      </w:r>
      <w:r w:rsidR="00CE34D3" w:rsidRPr="001956FD">
        <w:rPr>
          <w:spacing w:val="-6"/>
          <w:sz w:val="26"/>
          <w:szCs w:val="26"/>
        </w:rPr>
        <w:t>.</w:t>
      </w:r>
    </w:p>
    <w:p w:rsidR="00CE34D3" w:rsidRPr="006E3E28" w:rsidRDefault="00CE34D3" w:rsidP="00CE34D3">
      <w:pPr>
        <w:spacing w:line="360" w:lineRule="auto"/>
        <w:ind w:firstLine="720"/>
        <w:jc w:val="both"/>
        <w:rPr>
          <w:b/>
          <w:spacing w:val="-4"/>
          <w:sz w:val="26"/>
          <w:szCs w:val="26"/>
        </w:rPr>
      </w:pPr>
      <w:r w:rsidRPr="006E3E28">
        <w:rPr>
          <w:b/>
          <w:spacing w:val="-4"/>
          <w:sz w:val="26"/>
          <w:szCs w:val="26"/>
        </w:rPr>
        <w:t>- Thời gian khai mạc: 8</w:t>
      </w:r>
      <w:r w:rsidRPr="006E3E28">
        <w:rPr>
          <w:b/>
          <w:spacing w:val="-4"/>
          <w:sz w:val="26"/>
          <w:szCs w:val="26"/>
          <w:vertAlign w:val="superscript"/>
        </w:rPr>
        <w:t>h</w:t>
      </w:r>
      <w:r w:rsidR="00740417" w:rsidRPr="006E3E28">
        <w:rPr>
          <w:b/>
          <w:spacing w:val="-4"/>
          <w:sz w:val="26"/>
          <w:szCs w:val="26"/>
        </w:rPr>
        <w:t>00 thứ 6 ngày 07</w:t>
      </w:r>
      <w:r w:rsidRPr="006E3E28">
        <w:rPr>
          <w:b/>
          <w:spacing w:val="-4"/>
          <w:sz w:val="26"/>
          <w:szCs w:val="26"/>
        </w:rPr>
        <w:t xml:space="preserve"> tháng 4 năm 201</w:t>
      </w:r>
      <w:r w:rsidR="00740417" w:rsidRPr="006E3E28">
        <w:rPr>
          <w:b/>
          <w:spacing w:val="-4"/>
          <w:sz w:val="26"/>
          <w:szCs w:val="26"/>
        </w:rPr>
        <w:t>7</w:t>
      </w:r>
      <w:r w:rsidRPr="006E3E28">
        <w:rPr>
          <w:b/>
          <w:spacing w:val="-4"/>
          <w:sz w:val="26"/>
          <w:szCs w:val="26"/>
        </w:rPr>
        <w:t>.</w:t>
      </w:r>
    </w:p>
    <w:p w:rsidR="00CE34D3" w:rsidRPr="001956FD" w:rsidRDefault="00CE34D3" w:rsidP="00CE34D3">
      <w:pPr>
        <w:spacing w:line="360" w:lineRule="auto"/>
        <w:ind w:firstLine="720"/>
        <w:jc w:val="both"/>
        <w:rPr>
          <w:sz w:val="26"/>
          <w:szCs w:val="26"/>
        </w:rPr>
      </w:pPr>
      <w:r w:rsidRPr="001956FD">
        <w:rPr>
          <w:sz w:val="26"/>
          <w:szCs w:val="26"/>
        </w:rPr>
        <w:t>- Dự ki</w:t>
      </w:r>
      <w:r w:rsidR="00740417">
        <w:rPr>
          <w:sz w:val="26"/>
          <w:szCs w:val="26"/>
        </w:rPr>
        <w:t>ến kết thúc tối chủ nhật ngày 09</w:t>
      </w:r>
      <w:r w:rsidRPr="001956FD">
        <w:rPr>
          <w:sz w:val="26"/>
          <w:szCs w:val="26"/>
        </w:rPr>
        <w:t xml:space="preserve"> tháng 4 năm 201</w:t>
      </w:r>
      <w:r w:rsidR="00740417">
        <w:rPr>
          <w:sz w:val="26"/>
          <w:szCs w:val="26"/>
        </w:rPr>
        <w:t>7</w:t>
      </w:r>
      <w:r w:rsidRPr="001956FD">
        <w:rPr>
          <w:sz w:val="26"/>
          <w:szCs w:val="26"/>
        </w:rPr>
        <w:t>.</w:t>
      </w:r>
    </w:p>
    <w:p w:rsidR="00CE34D3" w:rsidRPr="001956FD" w:rsidRDefault="006E3E28" w:rsidP="00CE34D3">
      <w:pPr>
        <w:spacing w:line="360" w:lineRule="auto"/>
        <w:ind w:firstLine="680"/>
        <w:jc w:val="both"/>
        <w:rPr>
          <w:b/>
          <w:sz w:val="26"/>
          <w:szCs w:val="26"/>
        </w:rPr>
      </w:pPr>
      <w:r>
        <w:rPr>
          <w:b/>
          <w:i/>
          <w:sz w:val="26"/>
          <w:szCs w:val="26"/>
        </w:rPr>
        <w:t xml:space="preserve">                 </w:t>
      </w:r>
      <w:r w:rsidR="000C2647">
        <w:rPr>
          <w:b/>
          <w:i/>
          <w:sz w:val="26"/>
          <w:szCs w:val="26"/>
        </w:rPr>
        <w:t>(</w:t>
      </w:r>
      <w:r w:rsidR="00CE34D3" w:rsidRPr="001956FD">
        <w:rPr>
          <w:b/>
          <w:i/>
          <w:sz w:val="26"/>
          <w:szCs w:val="26"/>
        </w:rPr>
        <w:t xml:space="preserve">VĐV tham dự </w:t>
      </w:r>
      <w:r w:rsidR="000C2647">
        <w:rPr>
          <w:b/>
          <w:i/>
          <w:sz w:val="26"/>
          <w:szCs w:val="26"/>
        </w:rPr>
        <w:t>mặc trang phục thi đấu thể thao)</w:t>
      </w:r>
    </w:p>
    <w:p w:rsidR="00CE34D3" w:rsidRPr="001956FD" w:rsidRDefault="00CE34D3" w:rsidP="00CE34D3">
      <w:pPr>
        <w:spacing w:line="360" w:lineRule="auto"/>
        <w:jc w:val="both"/>
        <w:rPr>
          <w:sz w:val="26"/>
          <w:szCs w:val="26"/>
        </w:rPr>
      </w:pPr>
      <w:r w:rsidRPr="001956FD">
        <w:rPr>
          <w:b/>
          <w:sz w:val="26"/>
          <w:szCs w:val="26"/>
        </w:rPr>
        <w:t>5. Trọng tài:</w:t>
      </w:r>
      <w:r w:rsidRPr="001956FD">
        <w:rPr>
          <w:sz w:val="26"/>
          <w:szCs w:val="26"/>
        </w:rPr>
        <w:t xml:space="preserve"> </w:t>
      </w:r>
    </w:p>
    <w:p w:rsidR="00CE34D3" w:rsidRPr="001956FD" w:rsidRDefault="00CE34D3" w:rsidP="00CE34D3">
      <w:pPr>
        <w:spacing w:line="360" w:lineRule="auto"/>
        <w:ind w:firstLine="720"/>
        <w:jc w:val="both"/>
        <w:rPr>
          <w:sz w:val="26"/>
          <w:szCs w:val="26"/>
        </w:rPr>
      </w:pPr>
      <w:r w:rsidRPr="001956FD">
        <w:rPr>
          <w:sz w:val="26"/>
          <w:szCs w:val="26"/>
        </w:rPr>
        <w:t xml:space="preserve">Ban tổ chức sẽ thành lập Tổ trọng tài điều hành giải gồm các trọng tài, huấn luyện viên thể thao có chuyên môn của Sở VH, TT&amp;DL Hà Nội, </w:t>
      </w:r>
      <w:r w:rsidR="00DD27AB">
        <w:rPr>
          <w:sz w:val="26"/>
          <w:szCs w:val="26"/>
        </w:rPr>
        <w:t>Trung tâm thể thao Quận Hai Bà Trưng và Khoa GDTC ĐH Bách Khoa Hà nội</w:t>
      </w:r>
      <w:r w:rsidRPr="001956FD">
        <w:rPr>
          <w:sz w:val="26"/>
          <w:szCs w:val="26"/>
        </w:rPr>
        <w:t>.</w:t>
      </w:r>
    </w:p>
    <w:p w:rsidR="00CE34D3" w:rsidRPr="001956FD" w:rsidRDefault="00CE34D3" w:rsidP="00CE34D3">
      <w:pPr>
        <w:spacing w:line="360" w:lineRule="auto"/>
        <w:rPr>
          <w:sz w:val="26"/>
          <w:szCs w:val="26"/>
        </w:rPr>
      </w:pPr>
      <w:r w:rsidRPr="000C2647">
        <w:rPr>
          <w:b/>
          <w:sz w:val="26"/>
          <w:szCs w:val="26"/>
          <w:u w:val="single"/>
        </w:rPr>
        <w:t>ĐIỀU V:</w:t>
      </w:r>
      <w:r w:rsidRPr="001956FD">
        <w:rPr>
          <w:b/>
          <w:sz w:val="26"/>
          <w:szCs w:val="26"/>
        </w:rPr>
        <w:t xml:space="preserve"> THỦ TỤC ĐĂNG KÝ THAM DỰ GIẢI </w:t>
      </w:r>
    </w:p>
    <w:p w:rsidR="00CE34D3" w:rsidRPr="001956FD" w:rsidRDefault="00CE34D3" w:rsidP="00CE34D3">
      <w:pPr>
        <w:spacing w:line="360" w:lineRule="auto"/>
        <w:jc w:val="both"/>
        <w:rPr>
          <w:spacing w:val="-6"/>
          <w:sz w:val="26"/>
          <w:szCs w:val="26"/>
        </w:rPr>
      </w:pPr>
      <w:r w:rsidRPr="001956FD">
        <w:rPr>
          <w:b/>
          <w:spacing w:val="-6"/>
          <w:sz w:val="26"/>
          <w:szCs w:val="26"/>
        </w:rPr>
        <w:t>1. Danh sách đăng ký thi đấu dự giải</w:t>
      </w:r>
      <w:r w:rsidRPr="001956FD">
        <w:rPr>
          <w:spacing w:val="-6"/>
          <w:sz w:val="26"/>
          <w:szCs w:val="26"/>
        </w:rPr>
        <w:t xml:space="preserve"> (theo mẫu)</w:t>
      </w:r>
    </w:p>
    <w:p w:rsidR="00CE34D3" w:rsidRPr="001956FD" w:rsidRDefault="00CE34D3" w:rsidP="00CE34D3">
      <w:pPr>
        <w:spacing w:line="360" w:lineRule="auto"/>
        <w:jc w:val="both"/>
        <w:rPr>
          <w:spacing w:val="10"/>
          <w:sz w:val="26"/>
          <w:szCs w:val="26"/>
        </w:rPr>
      </w:pPr>
      <w:r w:rsidRPr="001956FD">
        <w:rPr>
          <w:b/>
          <w:spacing w:val="6"/>
          <w:sz w:val="26"/>
          <w:szCs w:val="26"/>
        </w:rPr>
        <w:t>2.</w:t>
      </w:r>
      <w:r w:rsidRPr="001956FD">
        <w:rPr>
          <w:b/>
          <w:spacing w:val="10"/>
          <w:sz w:val="26"/>
          <w:szCs w:val="26"/>
        </w:rPr>
        <w:t xml:space="preserve"> Nộp 01 Album ảnh có đóng dấu giáp lai của Nhà trường</w:t>
      </w:r>
      <w:r w:rsidRPr="001956FD">
        <w:rPr>
          <w:spacing w:val="10"/>
          <w:sz w:val="26"/>
          <w:szCs w:val="26"/>
        </w:rPr>
        <w:t xml:space="preserve"> (theo mẫu). </w:t>
      </w:r>
    </w:p>
    <w:p w:rsidR="00CE34D3" w:rsidRPr="001956FD" w:rsidRDefault="00CE34D3" w:rsidP="00CE34D3">
      <w:pPr>
        <w:spacing w:line="360" w:lineRule="auto"/>
        <w:ind w:firstLine="720"/>
        <w:jc w:val="both"/>
        <w:rPr>
          <w:spacing w:val="10"/>
          <w:sz w:val="26"/>
          <w:szCs w:val="26"/>
        </w:rPr>
      </w:pPr>
      <w:r w:rsidRPr="001956FD">
        <w:rPr>
          <w:sz w:val="26"/>
          <w:szCs w:val="26"/>
        </w:rPr>
        <w:lastRenderedPageBreak/>
        <w:t>Các VĐV là sinh viên phải có thẻ sinh viên và CMTND mang theo để xuất trình trước trận đấu hoặc xuất trình ngay khi BTC yêu cầu. Trường hợp mất thẻ SV nhất thiết phải có xác nhận của BGH Nhà trường (phải có mã thẻ SV).</w:t>
      </w:r>
    </w:p>
    <w:p w:rsidR="00CE34D3" w:rsidRPr="001956FD" w:rsidRDefault="00CE34D3" w:rsidP="00CE34D3">
      <w:pPr>
        <w:spacing w:line="360" w:lineRule="auto"/>
        <w:jc w:val="both"/>
        <w:rPr>
          <w:sz w:val="26"/>
          <w:szCs w:val="26"/>
        </w:rPr>
      </w:pPr>
      <w:r w:rsidRPr="001956FD">
        <w:rPr>
          <w:sz w:val="26"/>
          <w:szCs w:val="26"/>
        </w:rPr>
        <w:tab/>
        <w:t>Các VĐV là cán bộ viên chức phải có thẻ công chức</w:t>
      </w:r>
      <w:r w:rsidR="00DD27AB">
        <w:rPr>
          <w:sz w:val="26"/>
          <w:szCs w:val="26"/>
        </w:rPr>
        <w:t xml:space="preserve"> hoặc bảo hiểm y tế năm 2017</w:t>
      </w:r>
      <w:r w:rsidRPr="001956FD">
        <w:rPr>
          <w:sz w:val="26"/>
          <w:szCs w:val="26"/>
        </w:rPr>
        <w:t>, CMTND để xuất trình trước trận đấu hoặc xuất trình ngay khi BTC yêu cầu.</w:t>
      </w:r>
    </w:p>
    <w:p w:rsidR="00CE34D3" w:rsidRPr="001956FD" w:rsidRDefault="00CE34D3" w:rsidP="00CE34D3">
      <w:pPr>
        <w:spacing w:line="360" w:lineRule="auto"/>
        <w:ind w:firstLine="720"/>
        <w:jc w:val="both"/>
        <w:rPr>
          <w:sz w:val="26"/>
          <w:szCs w:val="26"/>
        </w:rPr>
      </w:pPr>
      <w:r w:rsidRPr="001956FD">
        <w:rPr>
          <w:spacing w:val="2"/>
          <w:sz w:val="26"/>
          <w:szCs w:val="26"/>
        </w:rPr>
        <w:t xml:space="preserve"> Các đơn vị tham dự giải: Nộp thủ tục đăng ký dự giải và nộp lệ phí thi đấu giải cho Ban tổ chức chậm nhất trước 8h30’ sáng thứ </w:t>
      </w:r>
      <w:r w:rsidR="00DD27AB">
        <w:rPr>
          <w:spacing w:val="2"/>
          <w:sz w:val="26"/>
          <w:szCs w:val="26"/>
        </w:rPr>
        <w:t>ba ngày 04</w:t>
      </w:r>
      <w:r w:rsidRPr="001956FD">
        <w:rPr>
          <w:spacing w:val="2"/>
          <w:sz w:val="26"/>
          <w:szCs w:val="26"/>
        </w:rPr>
        <w:t xml:space="preserve"> tháng 4 năm 201</w:t>
      </w:r>
      <w:r w:rsidR="00DD27AB">
        <w:rPr>
          <w:spacing w:val="2"/>
          <w:sz w:val="26"/>
          <w:szCs w:val="26"/>
        </w:rPr>
        <w:t>7 tại Phòng họp Khoa</w:t>
      </w:r>
      <w:r w:rsidRPr="001956FD">
        <w:rPr>
          <w:spacing w:val="2"/>
          <w:sz w:val="26"/>
          <w:szCs w:val="26"/>
        </w:rPr>
        <w:t xml:space="preserve"> môn GDTC, </w:t>
      </w:r>
      <w:r w:rsidR="00DD27AB">
        <w:rPr>
          <w:spacing w:val="2"/>
          <w:sz w:val="26"/>
          <w:szCs w:val="26"/>
        </w:rPr>
        <w:t>ĐH Bách Khoa Hà Nội</w:t>
      </w:r>
      <w:r w:rsidRPr="001956FD">
        <w:rPr>
          <w:spacing w:val="2"/>
          <w:sz w:val="26"/>
          <w:szCs w:val="26"/>
        </w:rPr>
        <w:t>. Chỉ các đơn vị đã nộp lệ phí thi đấu mới được quyền bốc thăm xếp lịch thi đấu giải.</w:t>
      </w:r>
    </w:p>
    <w:p w:rsidR="00CE34D3" w:rsidRPr="001956FD" w:rsidRDefault="00CE34D3" w:rsidP="00CE34D3">
      <w:pPr>
        <w:spacing w:line="360" w:lineRule="auto"/>
        <w:ind w:firstLine="720"/>
        <w:jc w:val="both"/>
        <w:rPr>
          <w:spacing w:val="2"/>
          <w:sz w:val="26"/>
          <w:szCs w:val="26"/>
        </w:rPr>
      </w:pPr>
      <w:r w:rsidRPr="001956FD">
        <w:rPr>
          <w:spacing w:val="2"/>
          <w:sz w:val="26"/>
          <w:szCs w:val="26"/>
        </w:rPr>
        <w:t xml:space="preserve"> Các đơn vị gửi dan</w:t>
      </w:r>
      <w:r w:rsidR="00DD27AB">
        <w:rPr>
          <w:spacing w:val="2"/>
          <w:sz w:val="26"/>
          <w:szCs w:val="26"/>
        </w:rPr>
        <w:t>h sách VĐV cho BTC trước ngày 04</w:t>
      </w:r>
      <w:r w:rsidRPr="001956FD">
        <w:rPr>
          <w:spacing w:val="2"/>
          <w:sz w:val="26"/>
          <w:szCs w:val="26"/>
        </w:rPr>
        <w:t>/4/201</w:t>
      </w:r>
      <w:r w:rsidR="00DD27AB">
        <w:rPr>
          <w:spacing w:val="2"/>
          <w:sz w:val="26"/>
          <w:szCs w:val="26"/>
        </w:rPr>
        <w:t>7</w:t>
      </w:r>
      <w:r w:rsidRPr="001956FD">
        <w:rPr>
          <w:spacing w:val="2"/>
          <w:sz w:val="26"/>
          <w:szCs w:val="26"/>
        </w:rPr>
        <w:t xml:space="preserve">, theo địa chỉ email: </w:t>
      </w:r>
    </w:p>
    <w:p w:rsidR="00CE34D3" w:rsidRPr="001956FD" w:rsidRDefault="00DD27AB" w:rsidP="00CE34D3">
      <w:pPr>
        <w:spacing w:line="360" w:lineRule="auto"/>
        <w:jc w:val="both"/>
        <w:rPr>
          <w:spacing w:val="2"/>
          <w:sz w:val="26"/>
          <w:szCs w:val="26"/>
        </w:rPr>
      </w:pPr>
      <w:r>
        <w:rPr>
          <w:b/>
          <w:i/>
          <w:spacing w:val="2"/>
          <w:sz w:val="26"/>
          <w:szCs w:val="26"/>
        </w:rPr>
        <w:t>Bốc thăm và xếp lịch thi đấu: 8</w:t>
      </w:r>
      <w:r w:rsidR="00CE34D3" w:rsidRPr="001956FD">
        <w:rPr>
          <w:b/>
          <w:i/>
          <w:spacing w:val="2"/>
          <w:sz w:val="26"/>
          <w:szCs w:val="26"/>
        </w:rPr>
        <w:t xml:space="preserve"> giờ thứ </w:t>
      </w:r>
      <w:r>
        <w:rPr>
          <w:b/>
          <w:i/>
          <w:spacing w:val="2"/>
          <w:sz w:val="26"/>
          <w:szCs w:val="26"/>
        </w:rPr>
        <w:t>3</w:t>
      </w:r>
      <w:r w:rsidR="006E3E28">
        <w:rPr>
          <w:b/>
          <w:i/>
          <w:spacing w:val="2"/>
          <w:sz w:val="26"/>
          <w:szCs w:val="26"/>
        </w:rPr>
        <w:t xml:space="preserve"> ngày 04</w:t>
      </w:r>
      <w:r w:rsidR="00CE34D3" w:rsidRPr="001956FD">
        <w:rPr>
          <w:b/>
          <w:i/>
          <w:spacing w:val="2"/>
          <w:sz w:val="26"/>
          <w:szCs w:val="26"/>
        </w:rPr>
        <w:t xml:space="preserve"> tháng 4 năm 201</w:t>
      </w:r>
      <w:r>
        <w:rPr>
          <w:b/>
          <w:i/>
          <w:spacing w:val="2"/>
          <w:sz w:val="26"/>
          <w:szCs w:val="26"/>
        </w:rPr>
        <w:t>7</w:t>
      </w:r>
      <w:r w:rsidR="00CE34D3" w:rsidRPr="001956FD">
        <w:rPr>
          <w:b/>
          <w:i/>
          <w:spacing w:val="2"/>
          <w:sz w:val="26"/>
          <w:szCs w:val="26"/>
        </w:rPr>
        <w:t xml:space="preserve"> </w:t>
      </w:r>
      <w:r>
        <w:rPr>
          <w:spacing w:val="2"/>
          <w:sz w:val="26"/>
          <w:szCs w:val="26"/>
        </w:rPr>
        <w:t>tại Nhà thi đấu ĐH Bách Khoa Hà nội</w:t>
      </w:r>
      <w:r w:rsidR="00CE34D3" w:rsidRPr="001956FD">
        <w:rPr>
          <w:spacing w:val="2"/>
          <w:sz w:val="26"/>
          <w:szCs w:val="26"/>
        </w:rPr>
        <w:t>.</w:t>
      </w:r>
    </w:p>
    <w:p w:rsidR="00CE34D3" w:rsidRPr="001956FD" w:rsidRDefault="00CE34D3" w:rsidP="00CE34D3">
      <w:pPr>
        <w:spacing w:line="360" w:lineRule="auto"/>
        <w:rPr>
          <w:b/>
          <w:sz w:val="26"/>
          <w:szCs w:val="26"/>
        </w:rPr>
      </w:pPr>
      <w:r w:rsidRPr="000C2647">
        <w:rPr>
          <w:b/>
          <w:sz w:val="26"/>
          <w:szCs w:val="26"/>
          <w:u w:val="single"/>
        </w:rPr>
        <w:t>ĐIỀU VII:</w:t>
      </w:r>
      <w:r w:rsidRPr="001956FD">
        <w:rPr>
          <w:b/>
          <w:sz w:val="26"/>
          <w:szCs w:val="26"/>
        </w:rPr>
        <w:t xml:space="preserve"> KINH PHÍ TỔ CHỨC VÀ CHẾ ĐỘ BỒI DƯỠNG</w:t>
      </w:r>
    </w:p>
    <w:p w:rsidR="00CE34D3" w:rsidRPr="001956FD" w:rsidRDefault="00CE34D3" w:rsidP="00CE34D3">
      <w:pPr>
        <w:spacing w:line="360" w:lineRule="auto"/>
        <w:jc w:val="both"/>
        <w:rPr>
          <w:spacing w:val="10"/>
          <w:sz w:val="26"/>
          <w:szCs w:val="26"/>
        </w:rPr>
      </w:pPr>
      <w:r w:rsidRPr="001956FD">
        <w:rPr>
          <w:b/>
          <w:spacing w:val="10"/>
          <w:sz w:val="26"/>
          <w:szCs w:val="26"/>
        </w:rPr>
        <w:t>1. Kinh phí tổ chức giải:</w:t>
      </w:r>
      <w:r w:rsidRPr="001956FD">
        <w:rPr>
          <w:spacing w:val="10"/>
          <w:sz w:val="26"/>
          <w:szCs w:val="26"/>
        </w:rPr>
        <w:t xml:space="preserve"> </w:t>
      </w:r>
    </w:p>
    <w:p w:rsidR="00CE34D3" w:rsidRPr="001956FD" w:rsidRDefault="00CE34D3" w:rsidP="00CE34D3">
      <w:pPr>
        <w:spacing w:line="360" w:lineRule="auto"/>
        <w:ind w:firstLine="567"/>
        <w:jc w:val="both"/>
        <w:rPr>
          <w:spacing w:val="10"/>
          <w:sz w:val="26"/>
          <w:szCs w:val="26"/>
        </w:rPr>
      </w:pPr>
      <w:r w:rsidRPr="001956FD">
        <w:rPr>
          <w:spacing w:val="10"/>
          <w:sz w:val="26"/>
          <w:szCs w:val="26"/>
        </w:rPr>
        <w:t>Hội Thể thao ĐH&amp;CN Hà Nội, trường đăng cai và các trường tham dự giải đóng góp kinh phí. Mức đóng cụ thể như sau:</w:t>
      </w:r>
    </w:p>
    <w:p w:rsidR="00CE34D3" w:rsidRPr="001956FD" w:rsidRDefault="00CE34D3" w:rsidP="00CE34D3">
      <w:pPr>
        <w:spacing w:line="360" w:lineRule="auto"/>
        <w:ind w:firstLine="567"/>
        <w:jc w:val="both"/>
        <w:rPr>
          <w:spacing w:val="-6"/>
          <w:sz w:val="26"/>
          <w:szCs w:val="26"/>
        </w:rPr>
      </w:pPr>
      <w:r w:rsidRPr="001956FD">
        <w:rPr>
          <w:i/>
          <w:spacing w:val="-6"/>
          <w:sz w:val="26"/>
          <w:szCs w:val="26"/>
        </w:rPr>
        <w:t>a. Đối với giải dành cho sinh viên</w:t>
      </w:r>
    </w:p>
    <w:p w:rsidR="00CE34D3" w:rsidRPr="001956FD" w:rsidRDefault="00CE34D3" w:rsidP="00CE34D3">
      <w:pPr>
        <w:spacing w:line="360" w:lineRule="auto"/>
        <w:ind w:firstLine="720"/>
        <w:jc w:val="both"/>
        <w:rPr>
          <w:spacing w:val="-6"/>
          <w:sz w:val="26"/>
          <w:szCs w:val="26"/>
        </w:rPr>
      </w:pPr>
      <w:r w:rsidRPr="001956FD">
        <w:rPr>
          <w:spacing w:val="-6"/>
          <w:sz w:val="26"/>
          <w:szCs w:val="26"/>
        </w:rPr>
        <w:t xml:space="preserve">- Thi đấu Đồng đội </w:t>
      </w:r>
      <w:smartTag w:uri="urn:schemas-microsoft-com:office:smarttags" w:element="country-region">
        <w:smartTag w:uri="urn:schemas-microsoft-com:office:smarttags" w:element="place">
          <w:r w:rsidRPr="001956FD">
            <w:rPr>
              <w:spacing w:val="-6"/>
              <w:sz w:val="26"/>
              <w:szCs w:val="26"/>
            </w:rPr>
            <w:t>Nam</w:t>
          </w:r>
        </w:smartTag>
      </w:smartTag>
      <w:r w:rsidRPr="001956FD">
        <w:rPr>
          <w:spacing w:val="-6"/>
          <w:sz w:val="26"/>
          <w:szCs w:val="26"/>
        </w:rPr>
        <w:t>: 1.000.000</w:t>
      </w:r>
      <w:r w:rsidRPr="001956FD">
        <w:rPr>
          <w:spacing w:val="-6"/>
          <w:sz w:val="26"/>
          <w:szCs w:val="26"/>
          <w:vertAlign w:val="superscript"/>
        </w:rPr>
        <w:t>đ</w:t>
      </w:r>
      <w:r w:rsidRPr="001956FD">
        <w:rPr>
          <w:spacing w:val="-6"/>
          <w:sz w:val="26"/>
          <w:szCs w:val="26"/>
        </w:rPr>
        <w:t>; Đồng đội Nữ: 1.000.000</w:t>
      </w:r>
      <w:r w:rsidRPr="001956FD">
        <w:rPr>
          <w:spacing w:val="-6"/>
          <w:sz w:val="26"/>
          <w:szCs w:val="26"/>
          <w:vertAlign w:val="superscript"/>
        </w:rPr>
        <w:t>đ</w:t>
      </w:r>
    </w:p>
    <w:p w:rsidR="00CE34D3" w:rsidRPr="001956FD" w:rsidRDefault="00CE34D3" w:rsidP="00CE34D3">
      <w:pPr>
        <w:spacing w:line="360" w:lineRule="auto"/>
        <w:ind w:firstLine="720"/>
        <w:jc w:val="both"/>
        <w:rPr>
          <w:sz w:val="26"/>
          <w:szCs w:val="26"/>
        </w:rPr>
      </w:pPr>
      <w:r w:rsidRPr="001956FD">
        <w:rPr>
          <w:sz w:val="26"/>
          <w:szCs w:val="26"/>
        </w:rPr>
        <w:t>- Thi đấu Đơn: 400.000</w:t>
      </w:r>
      <w:r w:rsidRPr="001956FD">
        <w:rPr>
          <w:sz w:val="26"/>
          <w:szCs w:val="26"/>
          <w:vertAlign w:val="superscript"/>
        </w:rPr>
        <w:t>đ</w:t>
      </w:r>
      <w:r w:rsidRPr="001956FD">
        <w:rPr>
          <w:sz w:val="26"/>
          <w:szCs w:val="26"/>
        </w:rPr>
        <w:t>/1VĐV. Thi đấu Đôi: 400.000</w:t>
      </w:r>
      <w:r w:rsidRPr="001956FD">
        <w:rPr>
          <w:sz w:val="26"/>
          <w:szCs w:val="26"/>
          <w:vertAlign w:val="superscript"/>
        </w:rPr>
        <w:t>đ</w:t>
      </w:r>
      <w:r w:rsidRPr="001956FD">
        <w:rPr>
          <w:sz w:val="26"/>
          <w:szCs w:val="26"/>
        </w:rPr>
        <w:t xml:space="preserve">/1đôi </w:t>
      </w:r>
    </w:p>
    <w:p w:rsidR="00CE34D3" w:rsidRPr="001956FD" w:rsidRDefault="00CE34D3" w:rsidP="00CE34D3">
      <w:pPr>
        <w:spacing w:line="360" w:lineRule="auto"/>
        <w:ind w:firstLine="720"/>
        <w:jc w:val="both"/>
        <w:rPr>
          <w:b/>
          <w:i/>
          <w:sz w:val="26"/>
          <w:szCs w:val="26"/>
        </w:rPr>
      </w:pPr>
      <w:r w:rsidRPr="001956FD">
        <w:rPr>
          <w:i/>
          <w:sz w:val="26"/>
          <w:szCs w:val="26"/>
        </w:rPr>
        <w:t>b. Đối với giải dành cho cán bộ viên chức</w:t>
      </w:r>
    </w:p>
    <w:p w:rsidR="00CE34D3" w:rsidRDefault="00CE34D3" w:rsidP="00CE34D3">
      <w:pPr>
        <w:spacing w:line="360" w:lineRule="auto"/>
        <w:ind w:firstLine="720"/>
        <w:jc w:val="both"/>
        <w:rPr>
          <w:spacing w:val="-12"/>
          <w:sz w:val="26"/>
          <w:szCs w:val="26"/>
        </w:rPr>
      </w:pPr>
      <w:r w:rsidRPr="001956FD">
        <w:rPr>
          <w:spacing w:val="-12"/>
          <w:sz w:val="26"/>
          <w:szCs w:val="26"/>
        </w:rPr>
        <w:t xml:space="preserve"> Mỗi Đôi ở mỗi lứa tuổi: 300.000</w:t>
      </w:r>
      <w:r w:rsidRPr="001956FD">
        <w:rPr>
          <w:spacing w:val="-12"/>
          <w:sz w:val="26"/>
          <w:szCs w:val="26"/>
          <w:vertAlign w:val="superscript"/>
        </w:rPr>
        <w:t>đ</w:t>
      </w:r>
      <w:r w:rsidRPr="001956FD">
        <w:rPr>
          <w:spacing w:val="-12"/>
          <w:sz w:val="26"/>
          <w:szCs w:val="26"/>
        </w:rPr>
        <w:t>/</w:t>
      </w:r>
      <w:r w:rsidR="00DD27AB">
        <w:rPr>
          <w:spacing w:val="-12"/>
          <w:sz w:val="26"/>
          <w:szCs w:val="26"/>
        </w:rPr>
        <w:t xml:space="preserve">1đôi </w:t>
      </w:r>
      <w:r w:rsidRPr="001956FD">
        <w:rPr>
          <w:spacing w:val="-12"/>
          <w:sz w:val="26"/>
          <w:szCs w:val="26"/>
        </w:rPr>
        <w:t>.</w:t>
      </w:r>
    </w:p>
    <w:p w:rsidR="00DD27AB" w:rsidRPr="000C2647" w:rsidRDefault="00DD27AB" w:rsidP="00CE34D3">
      <w:pPr>
        <w:spacing w:line="360" w:lineRule="auto"/>
        <w:ind w:firstLine="720"/>
        <w:jc w:val="both"/>
        <w:rPr>
          <w:sz w:val="26"/>
          <w:szCs w:val="26"/>
        </w:rPr>
      </w:pPr>
      <w:r w:rsidRPr="001956FD">
        <w:rPr>
          <w:sz w:val="26"/>
          <w:szCs w:val="26"/>
        </w:rPr>
        <w:t>Các trường đã đóng hội phí năm 201</w:t>
      </w:r>
      <w:r>
        <w:rPr>
          <w:sz w:val="26"/>
          <w:szCs w:val="26"/>
        </w:rPr>
        <w:t>7</w:t>
      </w:r>
      <w:r w:rsidRPr="001956FD">
        <w:rPr>
          <w:sz w:val="26"/>
          <w:szCs w:val="26"/>
        </w:rPr>
        <w:t xml:space="preserve"> có xác nhận của Hội Thể thao ĐH và CN Hà Nội thì mức đóng lệ phí được giảm 50%.</w:t>
      </w:r>
    </w:p>
    <w:p w:rsidR="00CE34D3" w:rsidRPr="001956FD" w:rsidRDefault="00CE34D3" w:rsidP="00CE34D3">
      <w:pPr>
        <w:spacing w:line="360" w:lineRule="auto"/>
        <w:jc w:val="both"/>
        <w:rPr>
          <w:b/>
          <w:sz w:val="26"/>
          <w:szCs w:val="26"/>
        </w:rPr>
      </w:pPr>
      <w:r w:rsidRPr="001956FD">
        <w:rPr>
          <w:b/>
          <w:sz w:val="26"/>
          <w:szCs w:val="26"/>
        </w:rPr>
        <w:t>2. Chế độ bồi dưỡng</w:t>
      </w:r>
    </w:p>
    <w:p w:rsidR="00CE34D3" w:rsidRPr="001956FD" w:rsidRDefault="00CE34D3" w:rsidP="00C107EF">
      <w:pPr>
        <w:spacing w:line="360" w:lineRule="auto"/>
        <w:ind w:firstLine="720"/>
        <w:jc w:val="both"/>
        <w:rPr>
          <w:sz w:val="26"/>
          <w:szCs w:val="26"/>
        </w:rPr>
      </w:pPr>
      <w:r w:rsidRPr="001956FD">
        <w:rPr>
          <w:spacing w:val="-4"/>
          <w:sz w:val="26"/>
          <w:szCs w:val="26"/>
        </w:rPr>
        <w:t>Các đơn vị tham dự giải tự túc kinh phí cho việc tập luyện, thi đấu, trang phục, đi lại, ăn, ở của đơn vị</w:t>
      </w:r>
      <w:r w:rsidR="00C107EF">
        <w:rPr>
          <w:spacing w:val="-4"/>
          <w:sz w:val="26"/>
          <w:szCs w:val="26"/>
        </w:rPr>
        <w:t>.</w:t>
      </w:r>
    </w:p>
    <w:p w:rsidR="00CE34D3" w:rsidRPr="001956FD" w:rsidRDefault="00CE34D3" w:rsidP="00CE34D3">
      <w:pPr>
        <w:spacing w:line="360" w:lineRule="auto"/>
        <w:jc w:val="both"/>
        <w:rPr>
          <w:b/>
          <w:sz w:val="26"/>
          <w:szCs w:val="26"/>
        </w:rPr>
      </w:pPr>
      <w:r w:rsidRPr="000C2647">
        <w:rPr>
          <w:b/>
          <w:sz w:val="26"/>
          <w:szCs w:val="26"/>
          <w:u w:val="single"/>
        </w:rPr>
        <w:t>ĐIỀU VIII:</w:t>
      </w:r>
      <w:r w:rsidRPr="001956FD">
        <w:rPr>
          <w:b/>
          <w:sz w:val="26"/>
          <w:szCs w:val="26"/>
        </w:rPr>
        <w:t xml:space="preserve"> KHEN THƯỞNG, KHIẾU NẠI VÀ KỶ LUẬT</w:t>
      </w:r>
    </w:p>
    <w:p w:rsidR="00CE34D3" w:rsidRPr="001956FD" w:rsidRDefault="00CE34D3" w:rsidP="00CE34D3">
      <w:pPr>
        <w:spacing w:line="360" w:lineRule="auto"/>
        <w:jc w:val="both"/>
        <w:rPr>
          <w:spacing w:val="6"/>
          <w:sz w:val="26"/>
          <w:szCs w:val="26"/>
        </w:rPr>
      </w:pPr>
      <w:r w:rsidRPr="001956FD">
        <w:rPr>
          <w:b/>
          <w:spacing w:val="6"/>
          <w:sz w:val="26"/>
          <w:szCs w:val="26"/>
        </w:rPr>
        <w:t>1. Khen thưởng</w:t>
      </w:r>
      <w:r w:rsidRPr="001956FD">
        <w:rPr>
          <w:spacing w:val="6"/>
          <w:sz w:val="26"/>
          <w:szCs w:val="26"/>
        </w:rPr>
        <w:t xml:space="preserve"> </w:t>
      </w:r>
    </w:p>
    <w:p w:rsidR="00CE34D3" w:rsidRPr="001956FD" w:rsidRDefault="00CE34D3" w:rsidP="00CE34D3">
      <w:pPr>
        <w:spacing w:line="360" w:lineRule="auto"/>
        <w:ind w:firstLine="720"/>
        <w:jc w:val="both"/>
        <w:rPr>
          <w:spacing w:val="6"/>
          <w:sz w:val="26"/>
          <w:szCs w:val="26"/>
        </w:rPr>
      </w:pPr>
      <w:r w:rsidRPr="001956FD">
        <w:rPr>
          <w:i/>
          <w:spacing w:val="6"/>
          <w:sz w:val="26"/>
          <w:szCs w:val="26"/>
        </w:rPr>
        <w:t>a. Giải đội Nam, đồng đội Nữ:</w:t>
      </w:r>
      <w:r w:rsidRPr="001956FD">
        <w:rPr>
          <w:spacing w:val="6"/>
          <w:sz w:val="26"/>
          <w:szCs w:val="26"/>
        </w:rPr>
        <w:t xml:space="preserve"> </w:t>
      </w:r>
    </w:p>
    <w:p w:rsidR="00CE34D3" w:rsidRPr="001956FD" w:rsidRDefault="00DD27AB" w:rsidP="00CE34D3">
      <w:pPr>
        <w:spacing w:line="360" w:lineRule="auto"/>
        <w:ind w:firstLine="720"/>
        <w:jc w:val="both"/>
        <w:rPr>
          <w:spacing w:val="6"/>
          <w:sz w:val="26"/>
          <w:szCs w:val="26"/>
        </w:rPr>
      </w:pPr>
      <w:r>
        <w:rPr>
          <w:spacing w:val="6"/>
          <w:sz w:val="26"/>
          <w:szCs w:val="26"/>
        </w:rPr>
        <w:t>C</w:t>
      </w:r>
      <w:r w:rsidR="00CE34D3" w:rsidRPr="001956FD">
        <w:rPr>
          <w:spacing w:val="6"/>
          <w:sz w:val="26"/>
          <w:szCs w:val="26"/>
        </w:rPr>
        <w:t>ờ, huy chương và phần thưởng.</w:t>
      </w:r>
    </w:p>
    <w:p w:rsidR="00CE34D3" w:rsidRPr="001956FD" w:rsidRDefault="00CE34D3" w:rsidP="00CE34D3">
      <w:pPr>
        <w:spacing w:line="360" w:lineRule="auto"/>
        <w:ind w:firstLine="720"/>
        <w:jc w:val="both"/>
        <w:rPr>
          <w:spacing w:val="6"/>
          <w:sz w:val="26"/>
          <w:szCs w:val="26"/>
        </w:rPr>
      </w:pPr>
      <w:r w:rsidRPr="001956FD">
        <w:rPr>
          <w:i/>
          <w:spacing w:val="6"/>
          <w:sz w:val="26"/>
          <w:szCs w:val="26"/>
        </w:rPr>
        <w:t>b. Các nội dung thi đấu khác:</w:t>
      </w:r>
      <w:r w:rsidRPr="001956FD">
        <w:rPr>
          <w:spacing w:val="6"/>
          <w:sz w:val="26"/>
          <w:szCs w:val="26"/>
        </w:rPr>
        <w:t xml:space="preserve"> </w:t>
      </w:r>
    </w:p>
    <w:p w:rsidR="00CE34D3" w:rsidRPr="001956FD" w:rsidRDefault="00CE34D3" w:rsidP="00CE34D3">
      <w:pPr>
        <w:spacing w:line="360" w:lineRule="auto"/>
        <w:ind w:firstLine="720"/>
        <w:jc w:val="both"/>
        <w:rPr>
          <w:spacing w:val="6"/>
          <w:sz w:val="26"/>
          <w:szCs w:val="26"/>
        </w:rPr>
      </w:pPr>
      <w:r w:rsidRPr="001956FD">
        <w:rPr>
          <w:spacing w:val="6"/>
          <w:sz w:val="26"/>
          <w:szCs w:val="26"/>
        </w:rPr>
        <w:t xml:space="preserve">Huy chương và phần thưởng. </w:t>
      </w:r>
    </w:p>
    <w:p w:rsidR="00CE34D3" w:rsidRPr="001956FD" w:rsidRDefault="00CE34D3" w:rsidP="00CE34D3">
      <w:pPr>
        <w:spacing w:line="360" w:lineRule="auto"/>
        <w:ind w:firstLine="720"/>
        <w:jc w:val="both"/>
        <w:rPr>
          <w:spacing w:val="-8"/>
          <w:sz w:val="26"/>
          <w:szCs w:val="26"/>
        </w:rPr>
      </w:pPr>
      <w:r w:rsidRPr="001956FD">
        <w:rPr>
          <w:sz w:val="26"/>
          <w:szCs w:val="26"/>
        </w:rPr>
        <w:lastRenderedPageBreak/>
        <w:t xml:space="preserve">- </w:t>
      </w:r>
      <w:r w:rsidRPr="001956FD">
        <w:rPr>
          <w:spacing w:val="-8"/>
          <w:sz w:val="26"/>
          <w:szCs w:val="26"/>
        </w:rPr>
        <w:t>Trường hợp có 05 đơn vị thi đấu trở lên: Trao giải nhất, nhì, đồng giải ba;</w:t>
      </w:r>
    </w:p>
    <w:p w:rsidR="00CE34D3" w:rsidRPr="001956FD" w:rsidRDefault="00CE34D3" w:rsidP="00CE34D3">
      <w:pPr>
        <w:spacing w:line="360" w:lineRule="auto"/>
        <w:ind w:firstLine="720"/>
        <w:jc w:val="both"/>
        <w:rPr>
          <w:sz w:val="26"/>
          <w:szCs w:val="26"/>
        </w:rPr>
      </w:pPr>
      <w:r w:rsidRPr="001956FD">
        <w:rPr>
          <w:sz w:val="26"/>
          <w:szCs w:val="26"/>
        </w:rPr>
        <w:t>- Trường hợp có 04 đơn vị thi đấu: Trao giải nhất, nhì, ba;</w:t>
      </w:r>
    </w:p>
    <w:p w:rsidR="00CE34D3" w:rsidRPr="001956FD" w:rsidRDefault="00CE34D3" w:rsidP="00CE34D3">
      <w:pPr>
        <w:spacing w:line="360" w:lineRule="auto"/>
        <w:ind w:firstLine="720"/>
        <w:jc w:val="both"/>
        <w:rPr>
          <w:sz w:val="26"/>
          <w:szCs w:val="26"/>
        </w:rPr>
      </w:pPr>
      <w:r w:rsidRPr="001956FD">
        <w:rPr>
          <w:sz w:val="26"/>
          <w:szCs w:val="26"/>
        </w:rPr>
        <w:t>- Trường hợp có 03 đơn vị thi đấu: Trao giải nhất, nhì.</w:t>
      </w:r>
    </w:p>
    <w:p w:rsidR="00CE34D3" w:rsidRPr="001956FD" w:rsidRDefault="00CE34D3" w:rsidP="00CE34D3">
      <w:pPr>
        <w:spacing w:line="360" w:lineRule="auto"/>
        <w:jc w:val="both"/>
        <w:rPr>
          <w:sz w:val="26"/>
          <w:szCs w:val="26"/>
        </w:rPr>
      </w:pPr>
      <w:r w:rsidRPr="001956FD">
        <w:rPr>
          <w:b/>
          <w:sz w:val="26"/>
          <w:szCs w:val="26"/>
        </w:rPr>
        <w:t>2. Khiếu nại</w:t>
      </w:r>
    </w:p>
    <w:p w:rsidR="00CE34D3" w:rsidRPr="001956FD" w:rsidRDefault="00CE34D3" w:rsidP="00CE34D3">
      <w:pPr>
        <w:spacing w:line="360" w:lineRule="auto"/>
        <w:ind w:firstLine="720"/>
        <w:jc w:val="both"/>
        <w:rPr>
          <w:sz w:val="26"/>
          <w:szCs w:val="26"/>
        </w:rPr>
      </w:pPr>
      <w:r w:rsidRPr="001956FD">
        <w:rPr>
          <w:sz w:val="26"/>
          <w:szCs w:val="26"/>
        </w:rPr>
        <w:t>Chỉ có trưởng đoàn, huấn luyện viên mới có quyền khiếu nại bằng văn bản với Ban tổ chức khi phát hiện có sự vi phạm điều lệ giải. Ban tổ chức sẽ xem xét và xử lý kịp thời khi có khiếu nại. Những khiếu nại về chuyên môn sẽ do trọng tài quyết định ngay trong trận đấu, sau 05 phút kể từ khi kết thúc trận đấu mọi khiếu nại về chuyên môn đều không có giá trị.</w:t>
      </w:r>
    </w:p>
    <w:p w:rsidR="00CE34D3" w:rsidRPr="001956FD" w:rsidRDefault="00CE34D3" w:rsidP="00CE34D3">
      <w:pPr>
        <w:spacing w:line="360" w:lineRule="auto"/>
        <w:ind w:firstLine="720"/>
        <w:jc w:val="both"/>
        <w:rPr>
          <w:spacing w:val="-8"/>
          <w:sz w:val="26"/>
          <w:szCs w:val="26"/>
        </w:rPr>
      </w:pPr>
      <w:r w:rsidRPr="001956FD">
        <w:rPr>
          <w:spacing w:val="-8"/>
          <w:sz w:val="26"/>
          <w:szCs w:val="26"/>
        </w:rPr>
        <w:t>Khiếu nại về nhân sự: lệ phí 1.000.000</w:t>
      </w:r>
      <w:r w:rsidRPr="001956FD">
        <w:rPr>
          <w:spacing w:val="-8"/>
          <w:sz w:val="26"/>
          <w:szCs w:val="26"/>
          <w:vertAlign w:val="superscript"/>
        </w:rPr>
        <w:t>đ</w:t>
      </w:r>
      <w:r w:rsidRPr="001956FD">
        <w:rPr>
          <w:spacing w:val="-8"/>
          <w:sz w:val="26"/>
          <w:szCs w:val="26"/>
        </w:rPr>
        <w:t>, nếu khiếu nại đúng được hoàn trả lại.</w:t>
      </w:r>
    </w:p>
    <w:p w:rsidR="00CE34D3" w:rsidRPr="001956FD" w:rsidRDefault="00CE34D3" w:rsidP="00CE34D3">
      <w:pPr>
        <w:spacing w:line="360" w:lineRule="auto"/>
        <w:ind w:left="720" w:hanging="720"/>
        <w:jc w:val="both"/>
        <w:rPr>
          <w:sz w:val="26"/>
          <w:szCs w:val="26"/>
        </w:rPr>
      </w:pPr>
      <w:r w:rsidRPr="001956FD">
        <w:rPr>
          <w:b/>
          <w:sz w:val="26"/>
          <w:szCs w:val="26"/>
        </w:rPr>
        <w:t>3. Kỷ luật</w:t>
      </w:r>
      <w:r w:rsidRPr="001956FD">
        <w:rPr>
          <w:sz w:val="26"/>
          <w:szCs w:val="26"/>
        </w:rPr>
        <w:t xml:space="preserve"> </w:t>
      </w:r>
    </w:p>
    <w:p w:rsidR="00CE34D3" w:rsidRPr="001956FD" w:rsidRDefault="00CE34D3" w:rsidP="00CE34D3">
      <w:pPr>
        <w:spacing w:line="360" w:lineRule="auto"/>
        <w:ind w:firstLine="567"/>
        <w:jc w:val="both"/>
        <w:rPr>
          <w:spacing w:val="2"/>
          <w:sz w:val="26"/>
          <w:szCs w:val="26"/>
        </w:rPr>
      </w:pPr>
      <w:r w:rsidRPr="001956FD">
        <w:rPr>
          <w:spacing w:val="2"/>
          <w:sz w:val="26"/>
          <w:szCs w:val="26"/>
        </w:rPr>
        <w:t>Các đơn vị thi đấu và VĐV phải chấp hành nghiêm túc điều lệ giải, lịch và luật thi đấu, đảm bảo an toàn, trật tự trong khi thi đấu, tôn trọng Ban tổ chức, trọng tài và các đơn vị bạn.</w:t>
      </w:r>
    </w:p>
    <w:p w:rsidR="000C2647" w:rsidRDefault="00CE34D3" w:rsidP="000C2647">
      <w:pPr>
        <w:spacing w:line="360" w:lineRule="auto"/>
        <w:ind w:firstLine="567"/>
        <w:jc w:val="both"/>
        <w:rPr>
          <w:spacing w:val="2"/>
          <w:sz w:val="26"/>
          <w:szCs w:val="26"/>
        </w:rPr>
      </w:pPr>
      <w:r w:rsidRPr="001956FD">
        <w:rPr>
          <w:spacing w:val="2"/>
          <w:sz w:val="26"/>
          <w:szCs w:val="26"/>
        </w:rPr>
        <w:t xml:space="preserve"> Nếu chỉ đạo viên, huấn luyện viên, VĐV đơn vị nào vi phạm điều lệ giải sẽ bị kỷ luật từ khiển trách, cảnh cáo đến tước quyền thi đấu và chỉ đạo. Ban tổ chức sẽ thông báo về trường và đề nghị thông báo trong toàn ngành.</w:t>
      </w:r>
    </w:p>
    <w:p w:rsidR="00CE34D3" w:rsidRPr="000C2647" w:rsidRDefault="00CE34D3" w:rsidP="000C2647">
      <w:pPr>
        <w:spacing w:line="360" w:lineRule="auto"/>
        <w:jc w:val="both"/>
        <w:rPr>
          <w:spacing w:val="2"/>
          <w:sz w:val="26"/>
          <w:szCs w:val="26"/>
        </w:rPr>
      </w:pPr>
      <w:r w:rsidRPr="000C2647">
        <w:rPr>
          <w:b/>
          <w:sz w:val="26"/>
          <w:szCs w:val="26"/>
          <w:u w:val="single"/>
        </w:rPr>
        <w:t>ĐIỀU IX</w:t>
      </w:r>
      <w:r w:rsidRPr="001956FD">
        <w:rPr>
          <w:b/>
          <w:sz w:val="26"/>
          <w:szCs w:val="26"/>
        </w:rPr>
        <w:t>: ĐIỀU KHOẢN THI HÀNH</w:t>
      </w:r>
    </w:p>
    <w:p w:rsidR="00CE34D3" w:rsidRPr="001956FD" w:rsidRDefault="00CE34D3" w:rsidP="00CE34D3">
      <w:pPr>
        <w:spacing w:line="360" w:lineRule="auto"/>
        <w:ind w:firstLine="720"/>
        <w:jc w:val="both"/>
        <w:rPr>
          <w:sz w:val="26"/>
          <w:szCs w:val="26"/>
        </w:rPr>
      </w:pPr>
      <w:r w:rsidRPr="001956FD">
        <w:rPr>
          <w:sz w:val="26"/>
          <w:szCs w:val="26"/>
        </w:rPr>
        <w:t>Các đơn vị tham dự giải có trách nhiệm phổ biến đến từng VĐV và yêu cầu thực hiện nghiêm túc Điều lệ giải, chỉ có Ban tổ chức mới có quyền sửa đổi và bổ sung Điều lệ Giải khi thấy cần thiết;</w:t>
      </w:r>
    </w:p>
    <w:p w:rsidR="00CE34D3" w:rsidRPr="00BB4C9B" w:rsidRDefault="00CE34D3" w:rsidP="00CB644C">
      <w:pPr>
        <w:spacing w:line="360" w:lineRule="auto"/>
        <w:ind w:firstLine="720"/>
        <w:jc w:val="both"/>
        <w:rPr>
          <w:b/>
        </w:rPr>
      </w:pPr>
      <w:r w:rsidRPr="001956FD">
        <w:rPr>
          <w:sz w:val="26"/>
          <w:szCs w:val="26"/>
        </w:rPr>
        <w:t xml:space="preserve">Khi nhận được Điều lệ Giải nếu đơn vị nào có ý kiến tham gia đóng góp </w:t>
      </w:r>
      <w:r w:rsidR="00DD27AB">
        <w:rPr>
          <w:sz w:val="26"/>
          <w:szCs w:val="26"/>
        </w:rPr>
        <w:t>xin liên hệ theo địa chỉ: Khoa GDTC trường ĐH Bách Khoa Hà Nội</w:t>
      </w:r>
      <w:r w:rsidRPr="001956FD">
        <w:rPr>
          <w:sz w:val="26"/>
          <w:szCs w:val="26"/>
        </w:rPr>
        <w:t>; liên hệ tr</w:t>
      </w:r>
      <w:r w:rsidR="000C2647">
        <w:rPr>
          <w:sz w:val="26"/>
          <w:szCs w:val="26"/>
        </w:rPr>
        <w:t>ực tiếp theo số điện thoại: 0915167968 (Đ/c Long)</w:t>
      </w:r>
      <w:r w:rsidRPr="001956FD">
        <w:rPr>
          <w:b/>
          <w:sz w:val="26"/>
          <w:szCs w:val="26"/>
        </w:rPr>
        <w:t xml:space="preserve">                                                                     </w:t>
      </w:r>
    </w:p>
    <w:p w:rsidR="00CE34D3" w:rsidRPr="00BB4C9B" w:rsidRDefault="00CE34D3" w:rsidP="00CE34D3">
      <w:pPr>
        <w:spacing w:line="360" w:lineRule="auto"/>
        <w:jc w:val="both"/>
        <w:rPr>
          <w:b/>
        </w:rPr>
      </w:pPr>
    </w:p>
    <w:tbl>
      <w:tblPr>
        <w:tblStyle w:val="TableGrid"/>
        <w:tblW w:w="1003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4"/>
        <w:gridCol w:w="5387"/>
      </w:tblGrid>
      <w:tr w:rsidR="00CE34D3" w:rsidTr="00A8768A">
        <w:tc>
          <w:tcPr>
            <w:tcW w:w="4644" w:type="dxa"/>
          </w:tcPr>
          <w:p w:rsidR="00CE34D3" w:rsidRPr="001956FD" w:rsidRDefault="00CE34D3" w:rsidP="00AA7470">
            <w:pPr>
              <w:spacing w:line="360" w:lineRule="auto"/>
              <w:rPr>
                <w:sz w:val="22"/>
                <w:szCs w:val="22"/>
              </w:rPr>
            </w:pPr>
            <w:r w:rsidRPr="001956FD">
              <w:rPr>
                <w:b/>
                <w:sz w:val="26"/>
                <w:szCs w:val="26"/>
              </w:rPr>
              <w:t xml:space="preserve"> </w:t>
            </w:r>
            <w:r w:rsidRPr="001956FD">
              <w:rPr>
                <w:b/>
                <w:i/>
                <w:sz w:val="24"/>
                <w:szCs w:val="24"/>
              </w:rPr>
              <w:t xml:space="preserve">Nơi nhận:                                                                 </w:t>
            </w:r>
            <w:r w:rsidRPr="001956FD">
              <w:rPr>
                <w:sz w:val="22"/>
                <w:szCs w:val="22"/>
              </w:rPr>
              <w:t xml:space="preserve">- Văn phòng TW Hội TT ĐH và CN Việt </w:t>
            </w:r>
            <w:smartTag w:uri="urn:schemas-microsoft-com:office:smarttags" w:element="country-region">
              <w:smartTag w:uri="urn:schemas-microsoft-com:office:smarttags" w:element="place">
                <w:r w:rsidRPr="001956FD">
                  <w:rPr>
                    <w:sz w:val="22"/>
                    <w:szCs w:val="22"/>
                  </w:rPr>
                  <w:t>Nam</w:t>
                </w:r>
              </w:smartTag>
            </w:smartTag>
            <w:r>
              <w:rPr>
                <w:sz w:val="22"/>
                <w:szCs w:val="22"/>
              </w:rPr>
              <w:t xml:space="preserve">;          </w:t>
            </w:r>
            <w:r w:rsidRPr="001956FD">
              <w:rPr>
                <w:b/>
                <w:sz w:val="22"/>
                <w:szCs w:val="22"/>
              </w:rPr>
              <w:t xml:space="preserve">- </w:t>
            </w:r>
            <w:r w:rsidRPr="001956FD">
              <w:rPr>
                <w:sz w:val="22"/>
                <w:szCs w:val="22"/>
              </w:rPr>
              <w:t>Các trường ĐH, CĐ và CN Hà Nội;</w:t>
            </w:r>
          </w:p>
          <w:p w:rsidR="00CE34D3" w:rsidRPr="001956FD" w:rsidRDefault="00CE34D3" w:rsidP="00AA7470">
            <w:pPr>
              <w:spacing w:line="360" w:lineRule="auto"/>
              <w:jc w:val="both"/>
              <w:rPr>
                <w:sz w:val="22"/>
                <w:szCs w:val="22"/>
              </w:rPr>
            </w:pPr>
            <w:r w:rsidRPr="001956FD">
              <w:rPr>
                <w:sz w:val="22"/>
                <w:szCs w:val="22"/>
              </w:rPr>
              <w:t>- Lưu VP Hội TT ĐH &amp; CN Hà Nội</w:t>
            </w:r>
          </w:p>
          <w:p w:rsidR="00CE34D3" w:rsidRDefault="00CE34D3" w:rsidP="00AA7470">
            <w:pPr>
              <w:spacing w:line="360" w:lineRule="auto"/>
              <w:jc w:val="both"/>
              <w:rPr>
                <w:b/>
              </w:rPr>
            </w:pPr>
          </w:p>
        </w:tc>
        <w:tc>
          <w:tcPr>
            <w:tcW w:w="5387" w:type="dxa"/>
          </w:tcPr>
          <w:p w:rsidR="00CE34D3" w:rsidRPr="00A8768A" w:rsidRDefault="000C2647" w:rsidP="00CE34D3">
            <w:pPr>
              <w:jc w:val="center"/>
              <w:rPr>
                <w:b/>
                <w:sz w:val="22"/>
                <w:szCs w:val="22"/>
              </w:rPr>
            </w:pPr>
            <w:r w:rsidRPr="00A8768A">
              <w:rPr>
                <w:b/>
                <w:sz w:val="22"/>
                <w:szCs w:val="22"/>
              </w:rPr>
              <w:t xml:space="preserve">HỘI THỂ THAO ĐH&amp;CN </w:t>
            </w:r>
            <w:r w:rsidR="00303C9A" w:rsidRPr="00A8768A">
              <w:rPr>
                <w:b/>
                <w:sz w:val="22"/>
                <w:szCs w:val="22"/>
              </w:rPr>
              <w:t>TRƯỜNG ĐHBK HÀ NỘI</w:t>
            </w:r>
          </w:p>
          <w:p w:rsidR="00CE34D3" w:rsidRPr="00303C9A" w:rsidRDefault="00CE34D3" w:rsidP="00CE34D3">
            <w:pPr>
              <w:jc w:val="center"/>
              <w:rPr>
                <w:b/>
                <w:sz w:val="24"/>
                <w:szCs w:val="24"/>
              </w:rPr>
            </w:pPr>
            <w:r w:rsidRPr="00303C9A">
              <w:rPr>
                <w:b/>
                <w:sz w:val="24"/>
                <w:szCs w:val="24"/>
              </w:rPr>
              <w:t>CHỦ TỊCH</w:t>
            </w:r>
          </w:p>
          <w:p w:rsidR="00CE34D3" w:rsidRDefault="00CE34D3" w:rsidP="00AA7470">
            <w:pPr>
              <w:spacing w:line="360" w:lineRule="auto"/>
              <w:jc w:val="center"/>
              <w:rPr>
                <w:b/>
                <w:sz w:val="26"/>
                <w:szCs w:val="26"/>
              </w:rPr>
            </w:pPr>
          </w:p>
          <w:p w:rsidR="00CE34D3" w:rsidRDefault="00CE34D3" w:rsidP="00AA7470">
            <w:pPr>
              <w:spacing w:line="360" w:lineRule="auto"/>
              <w:jc w:val="center"/>
            </w:pPr>
            <w:r w:rsidRPr="001956FD">
              <w:rPr>
                <w:b/>
                <w:i/>
                <w:sz w:val="26"/>
                <w:szCs w:val="26"/>
              </w:rPr>
              <w:t xml:space="preserve">    </w:t>
            </w:r>
            <w:r w:rsidRPr="001956FD">
              <w:rPr>
                <w:b/>
                <w:sz w:val="26"/>
                <w:szCs w:val="26"/>
              </w:rPr>
              <w:t xml:space="preserve">     </w:t>
            </w:r>
          </w:p>
          <w:p w:rsidR="00CE34D3" w:rsidRDefault="00CE34D3" w:rsidP="00AA7470">
            <w:pPr>
              <w:spacing w:line="360" w:lineRule="auto"/>
              <w:jc w:val="center"/>
              <w:rPr>
                <w:b/>
                <w:sz w:val="26"/>
                <w:szCs w:val="26"/>
              </w:rPr>
            </w:pPr>
          </w:p>
          <w:p w:rsidR="006E22E2" w:rsidRDefault="006E22E2" w:rsidP="00AA7470">
            <w:pPr>
              <w:spacing w:line="360" w:lineRule="auto"/>
              <w:jc w:val="center"/>
              <w:rPr>
                <w:b/>
                <w:sz w:val="26"/>
                <w:szCs w:val="26"/>
              </w:rPr>
            </w:pPr>
          </w:p>
          <w:p w:rsidR="00CE34D3" w:rsidRPr="001956FD" w:rsidRDefault="000C2647" w:rsidP="00AA7470">
            <w:pPr>
              <w:spacing w:line="360" w:lineRule="auto"/>
              <w:jc w:val="center"/>
              <w:rPr>
                <w:sz w:val="26"/>
                <w:szCs w:val="26"/>
              </w:rPr>
            </w:pPr>
            <w:r>
              <w:rPr>
                <w:b/>
                <w:sz w:val="26"/>
                <w:szCs w:val="26"/>
              </w:rPr>
              <w:t>PGS. Phạm Hoàng Lương</w:t>
            </w:r>
          </w:p>
          <w:p w:rsidR="00CE34D3" w:rsidRDefault="00CE34D3" w:rsidP="00AA7470">
            <w:pPr>
              <w:spacing w:line="360" w:lineRule="auto"/>
              <w:jc w:val="both"/>
              <w:rPr>
                <w:b/>
              </w:rPr>
            </w:pPr>
          </w:p>
        </w:tc>
      </w:tr>
    </w:tbl>
    <w:p w:rsidR="00CE34D3" w:rsidRPr="00BB4C9B" w:rsidRDefault="00CE34D3" w:rsidP="00CE34D3">
      <w:pPr>
        <w:spacing w:line="360" w:lineRule="auto"/>
        <w:jc w:val="both"/>
        <w:rPr>
          <w:b/>
        </w:rPr>
      </w:pPr>
    </w:p>
    <w:p w:rsidR="00CE34D3" w:rsidRPr="00BB4C9B" w:rsidRDefault="00CE34D3" w:rsidP="00CE34D3">
      <w:pPr>
        <w:spacing w:line="360" w:lineRule="auto"/>
        <w:jc w:val="both"/>
        <w:rPr>
          <w:b/>
        </w:rPr>
      </w:pPr>
    </w:p>
    <w:p w:rsidR="00CE34D3" w:rsidRPr="00BB4C9B" w:rsidRDefault="00CE34D3" w:rsidP="00CE34D3">
      <w:pPr>
        <w:spacing w:line="360" w:lineRule="auto"/>
        <w:jc w:val="both"/>
        <w:rPr>
          <w:b/>
        </w:rPr>
      </w:pPr>
    </w:p>
    <w:p w:rsidR="00CE34D3" w:rsidRPr="00BB4C9B" w:rsidRDefault="00CE34D3" w:rsidP="00CE34D3">
      <w:pPr>
        <w:spacing w:line="360" w:lineRule="auto"/>
        <w:jc w:val="both"/>
        <w:rPr>
          <w:b/>
        </w:rPr>
      </w:pPr>
    </w:p>
    <w:p w:rsidR="00CE34D3" w:rsidRPr="00BB4C9B" w:rsidRDefault="00CE34D3" w:rsidP="00CE34D3">
      <w:pPr>
        <w:spacing w:line="360" w:lineRule="auto"/>
        <w:jc w:val="both"/>
        <w:rPr>
          <w:b/>
        </w:rPr>
      </w:pPr>
    </w:p>
    <w:p w:rsidR="00CE34D3" w:rsidRPr="00BB4C9B" w:rsidRDefault="00CE34D3" w:rsidP="00CE34D3">
      <w:pPr>
        <w:spacing w:line="360" w:lineRule="auto"/>
        <w:jc w:val="both"/>
        <w:rPr>
          <w:b/>
        </w:rPr>
      </w:pPr>
    </w:p>
    <w:p w:rsidR="00CE34D3" w:rsidRPr="00BB4C9B" w:rsidRDefault="00CE34D3" w:rsidP="00CE34D3">
      <w:pPr>
        <w:spacing w:line="360" w:lineRule="auto"/>
        <w:jc w:val="both"/>
        <w:rPr>
          <w:b/>
        </w:rPr>
      </w:pPr>
    </w:p>
    <w:p w:rsidR="00CE34D3" w:rsidRPr="00BB4C9B" w:rsidRDefault="00CE34D3" w:rsidP="00CE34D3">
      <w:pPr>
        <w:spacing w:line="360" w:lineRule="auto"/>
        <w:jc w:val="both"/>
        <w:rPr>
          <w:b/>
        </w:rPr>
      </w:pPr>
    </w:p>
    <w:p w:rsidR="00CE34D3" w:rsidRPr="00BB4C9B" w:rsidRDefault="00CE34D3" w:rsidP="00CE34D3">
      <w:pPr>
        <w:spacing w:line="360" w:lineRule="auto"/>
        <w:jc w:val="both"/>
        <w:rPr>
          <w:b/>
        </w:rPr>
      </w:pPr>
    </w:p>
    <w:p w:rsidR="00CE34D3" w:rsidRPr="00BB4C9B" w:rsidRDefault="00CE34D3" w:rsidP="00CE34D3">
      <w:pPr>
        <w:spacing w:line="360" w:lineRule="auto"/>
        <w:jc w:val="both"/>
        <w:rPr>
          <w:b/>
        </w:rPr>
      </w:pPr>
    </w:p>
    <w:p w:rsidR="00CE34D3" w:rsidRPr="00BB4C9B" w:rsidRDefault="00CE34D3" w:rsidP="00CE34D3">
      <w:pPr>
        <w:spacing w:line="360" w:lineRule="auto"/>
        <w:jc w:val="both"/>
        <w:rPr>
          <w:b/>
        </w:rPr>
      </w:pPr>
    </w:p>
    <w:p w:rsidR="00CE34D3" w:rsidRPr="00BB4C9B" w:rsidRDefault="00CE34D3" w:rsidP="00CE34D3">
      <w:pPr>
        <w:spacing w:line="360" w:lineRule="auto"/>
        <w:jc w:val="both"/>
        <w:rPr>
          <w:b/>
        </w:rPr>
      </w:pPr>
    </w:p>
    <w:p w:rsidR="00CE34D3" w:rsidRPr="00BB4C9B" w:rsidRDefault="00CE34D3" w:rsidP="00CE34D3">
      <w:pPr>
        <w:spacing w:line="360" w:lineRule="auto"/>
        <w:jc w:val="both"/>
        <w:rPr>
          <w:b/>
        </w:rPr>
      </w:pPr>
    </w:p>
    <w:p w:rsidR="00CE34D3" w:rsidRPr="00BB4C9B" w:rsidRDefault="00CE34D3" w:rsidP="00CE34D3">
      <w:pPr>
        <w:spacing w:line="360" w:lineRule="auto"/>
        <w:jc w:val="both"/>
        <w:rPr>
          <w:b/>
        </w:rPr>
      </w:pPr>
    </w:p>
    <w:p w:rsidR="00CE34D3" w:rsidRPr="00BB4C9B" w:rsidRDefault="00CE34D3" w:rsidP="00CE34D3">
      <w:pPr>
        <w:spacing w:line="360" w:lineRule="auto"/>
        <w:jc w:val="both"/>
        <w:rPr>
          <w:b/>
        </w:rPr>
      </w:pPr>
    </w:p>
    <w:p w:rsidR="00CE34D3" w:rsidRPr="00BB4C9B" w:rsidRDefault="00CE34D3" w:rsidP="00CE34D3">
      <w:pPr>
        <w:spacing w:line="360" w:lineRule="auto"/>
        <w:jc w:val="both"/>
        <w:rPr>
          <w:b/>
        </w:rPr>
      </w:pPr>
    </w:p>
    <w:p w:rsidR="00CE34D3" w:rsidRPr="00BB4C9B" w:rsidRDefault="00CE34D3" w:rsidP="00CE34D3">
      <w:pPr>
        <w:spacing w:line="360" w:lineRule="auto"/>
        <w:jc w:val="both"/>
        <w:rPr>
          <w:b/>
        </w:rPr>
      </w:pPr>
    </w:p>
    <w:p w:rsidR="00296043" w:rsidRDefault="00296043"/>
    <w:sectPr w:rsidR="00296043" w:rsidSect="00A8768A">
      <w:footerReference w:type="even" r:id="rId7"/>
      <w:footerReference w:type="default" r:id="rId8"/>
      <w:pgSz w:w="11907" w:h="16840" w:code="9"/>
      <w:pgMar w:top="1134" w:right="1134" w:bottom="102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B72" w:rsidRDefault="00C76B72" w:rsidP="008C4C16">
      <w:r>
        <w:separator/>
      </w:r>
    </w:p>
  </w:endnote>
  <w:endnote w:type="continuationSeparator" w:id="0">
    <w:p w:rsidR="00C76B72" w:rsidRDefault="00C76B72" w:rsidP="008C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altName w:val="Palatino Linotype"/>
    <w:charset w:val="00"/>
    <w:family w:val="roman"/>
    <w:pitch w:val="variable"/>
    <w:sig w:usb0="00000001"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8F" w:rsidRDefault="00332CC6" w:rsidP="00F1558F">
    <w:pPr>
      <w:pStyle w:val="Footer"/>
      <w:framePr w:wrap="around" w:vAnchor="text" w:hAnchor="margin" w:xAlign="center" w:y="1"/>
      <w:rPr>
        <w:rStyle w:val="PageNumber"/>
      </w:rPr>
    </w:pPr>
    <w:r>
      <w:rPr>
        <w:rStyle w:val="PageNumber"/>
      </w:rPr>
      <w:fldChar w:fldCharType="begin"/>
    </w:r>
    <w:r w:rsidR="00CE34D3">
      <w:rPr>
        <w:rStyle w:val="PageNumber"/>
      </w:rPr>
      <w:instrText xml:space="preserve">PAGE  </w:instrText>
    </w:r>
    <w:r>
      <w:rPr>
        <w:rStyle w:val="PageNumber"/>
      </w:rPr>
      <w:fldChar w:fldCharType="end"/>
    </w:r>
  </w:p>
  <w:p w:rsidR="00F1558F" w:rsidRDefault="00C76B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8F" w:rsidRPr="0042051C" w:rsidRDefault="00332CC6" w:rsidP="00F1558F">
    <w:pPr>
      <w:pStyle w:val="Footer"/>
      <w:jc w:val="center"/>
      <w:rPr>
        <w:sz w:val="24"/>
      </w:rPr>
    </w:pPr>
    <w:r w:rsidRPr="0042051C">
      <w:rPr>
        <w:rStyle w:val="PageNumber"/>
        <w:sz w:val="24"/>
      </w:rPr>
      <w:fldChar w:fldCharType="begin"/>
    </w:r>
    <w:r w:rsidR="00CE34D3" w:rsidRPr="0042051C">
      <w:rPr>
        <w:rStyle w:val="PageNumber"/>
        <w:sz w:val="24"/>
      </w:rPr>
      <w:instrText xml:space="preserve"> PAGE </w:instrText>
    </w:r>
    <w:r w:rsidRPr="0042051C">
      <w:rPr>
        <w:rStyle w:val="PageNumber"/>
        <w:sz w:val="24"/>
      </w:rPr>
      <w:fldChar w:fldCharType="separate"/>
    </w:r>
    <w:r w:rsidR="00997A04">
      <w:rPr>
        <w:rStyle w:val="PageNumber"/>
        <w:noProof/>
        <w:sz w:val="24"/>
      </w:rPr>
      <w:t>6</w:t>
    </w:r>
    <w:r w:rsidRPr="0042051C">
      <w:rPr>
        <w:rStyle w:val="PageNumbe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B72" w:rsidRDefault="00C76B72" w:rsidP="008C4C16">
      <w:r>
        <w:separator/>
      </w:r>
    </w:p>
  </w:footnote>
  <w:footnote w:type="continuationSeparator" w:id="0">
    <w:p w:rsidR="00C76B72" w:rsidRDefault="00C76B72" w:rsidP="008C4C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D3"/>
    <w:rsid w:val="000C2647"/>
    <w:rsid w:val="001C7261"/>
    <w:rsid w:val="00296043"/>
    <w:rsid w:val="00303C9A"/>
    <w:rsid w:val="00332CC6"/>
    <w:rsid w:val="00536EFF"/>
    <w:rsid w:val="00596CD0"/>
    <w:rsid w:val="005A5916"/>
    <w:rsid w:val="006779EB"/>
    <w:rsid w:val="006E22E2"/>
    <w:rsid w:val="006E3E28"/>
    <w:rsid w:val="00740417"/>
    <w:rsid w:val="00741D86"/>
    <w:rsid w:val="008C27E9"/>
    <w:rsid w:val="008C4C16"/>
    <w:rsid w:val="00997A04"/>
    <w:rsid w:val="009B2B28"/>
    <w:rsid w:val="00A214C9"/>
    <w:rsid w:val="00A8768A"/>
    <w:rsid w:val="00B03D84"/>
    <w:rsid w:val="00C107EF"/>
    <w:rsid w:val="00C569FA"/>
    <w:rsid w:val="00C76B72"/>
    <w:rsid w:val="00CB644C"/>
    <w:rsid w:val="00CE34D3"/>
    <w:rsid w:val="00D01544"/>
    <w:rsid w:val="00DD2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4D3"/>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E34D3"/>
    <w:rPr>
      <w:color w:val="0000FF"/>
      <w:u w:val="single"/>
    </w:rPr>
  </w:style>
  <w:style w:type="paragraph" w:styleId="Footer">
    <w:name w:val="footer"/>
    <w:basedOn w:val="Normal"/>
    <w:link w:val="FooterChar"/>
    <w:rsid w:val="00CE34D3"/>
    <w:pPr>
      <w:tabs>
        <w:tab w:val="center" w:pos="4320"/>
        <w:tab w:val="right" w:pos="8640"/>
      </w:tabs>
    </w:pPr>
  </w:style>
  <w:style w:type="character" w:customStyle="1" w:styleId="FooterChar">
    <w:name w:val="Footer Char"/>
    <w:basedOn w:val="DefaultParagraphFont"/>
    <w:link w:val="Footer"/>
    <w:rsid w:val="00CE34D3"/>
    <w:rPr>
      <w:rFonts w:ascii="Times New Roman" w:eastAsia="Times New Roman" w:hAnsi="Times New Roman" w:cs="Times New Roman"/>
      <w:sz w:val="28"/>
      <w:szCs w:val="28"/>
    </w:rPr>
  </w:style>
  <w:style w:type="character" w:styleId="PageNumber">
    <w:name w:val="page number"/>
    <w:basedOn w:val="DefaultParagraphFont"/>
    <w:rsid w:val="00CE34D3"/>
  </w:style>
  <w:style w:type="table" w:styleId="TableGrid">
    <w:name w:val="Table Grid"/>
    <w:basedOn w:val="TableNormal"/>
    <w:rsid w:val="00CE34D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768A"/>
    <w:rPr>
      <w:rFonts w:ascii="Tahoma" w:hAnsi="Tahoma" w:cs="Tahoma"/>
      <w:sz w:val="16"/>
      <w:szCs w:val="16"/>
    </w:rPr>
  </w:style>
  <w:style w:type="character" w:customStyle="1" w:styleId="BalloonTextChar">
    <w:name w:val="Balloon Text Char"/>
    <w:basedOn w:val="DefaultParagraphFont"/>
    <w:link w:val="BalloonText"/>
    <w:uiPriority w:val="99"/>
    <w:semiHidden/>
    <w:rsid w:val="00A8768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4D3"/>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E34D3"/>
    <w:rPr>
      <w:color w:val="0000FF"/>
      <w:u w:val="single"/>
    </w:rPr>
  </w:style>
  <w:style w:type="paragraph" w:styleId="Footer">
    <w:name w:val="footer"/>
    <w:basedOn w:val="Normal"/>
    <w:link w:val="FooterChar"/>
    <w:rsid w:val="00CE34D3"/>
    <w:pPr>
      <w:tabs>
        <w:tab w:val="center" w:pos="4320"/>
        <w:tab w:val="right" w:pos="8640"/>
      </w:tabs>
    </w:pPr>
  </w:style>
  <w:style w:type="character" w:customStyle="1" w:styleId="FooterChar">
    <w:name w:val="Footer Char"/>
    <w:basedOn w:val="DefaultParagraphFont"/>
    <w:link w:val="Footer"/>
    <w:rsid w:val="00CE34D3"/>
    <w:rPr>
      <w:rFonts w:ascii="Times New Roman" w:eastAsia="Times New Roman" w:hAnsi="Times New Roman" w:cs="Times New Roman"/>
      <w:sz w:val="28"/>
      <w:szCs w:val="28"/>
    </w:rPr>
  </w:style>
  <w:style w:type="character" w:styleId="PageNumber">
    <w:name w:val="page number"/>
    <w:basedOn w:val="DefaultParagraphFont"/>
    <w:rsid w:val="00CE34D3"/>
  </w:style>
  <w:style w:type="table" w:styleId="TableGrid">
    <w:name w:val="Table Grid"/>
    <w:basedOn w:val="TableNormal"/>
    <w:rsid w:val="00CE34D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768A"/>
    <w:rPr>
      <w:rFonts w:ascii="Tahoma" w:hAnsi="Tahoma" w:cs="Tahoma"/>
      <w:sz w:val="16"/>
      <w:szCs w:val="16"/>
    </w:rPr>
  </w:style>
  <w:style w:type="character" w:customStyle="1" w:styleId="BalloonTextChar">
    <w:name w:val="Balloon Text Char"/>
    <w:basedOn w:val="DefaultParagraphFont"/>
    <w:link w:val="BalloonText"/>
    <w:uiPriority w:val="99"/>
    <w:semiHidden/>
    <w:rsid w:val="00A8768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1291</Words>
  <Characters>7364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http://www.itfriend.org</Company>
  <LinksUpToDate>false</LinksUpToDate>
  <CharactersWithSpaces>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5</cp:revision>
  <cp:lastPrinted>2017-03-22T03:11:00Z</cp:lastPrinted>
  <dcterms:created xsi:type="dcterms:W3CDTF">2017-03-21T02:23:00Z</dcterms:created>
  <dcterms:modified xsi:type="dcterms:W3CDTF">2017-03-22T03:11:00Z</dcterms:modified>
</cp:coreProperties>
</file>